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99"/>
        <w:gridCol w:w="4604"/>
      </w:tblGrid>
      <w:tr w:rsidR="005A1D4A" w:rsidRPr="00B47E62" w:rsidTr="00730E9C">
        <w:trPr>
          <w:trHeight w:hRule="exact" w:val="3544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A1D4A" w:rsidRDefault="005A1D4A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5A1D4A" w:rsidRDefault="005A1D4A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</w:p>
          <w:p w:rsidR="005A1D4A" w:rsidRDefault="005A1D4A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ОБРАЗОВАНИЯ </w:t>
            </w:r>
          </w:p>
          <w:p w:rsidR="005A1D4A" w:rsidRPr="001A1EFE" w:rsidRDefault="005A1D4A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ТРУКО</w:t>
            </w: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ВСКИЙ СЕЛЬСОВЕТ ОРЕНБУРГСКОГО РАЙОНА ОРЕНБУРГСКОЙ ОБЛАСТИ</w:t>
            </w:r>
          </w:p>
          <w:p w:rsidR="005A1D4A" w:rsidRPr="001A1EFE" w:rsidRDefault="005A1D4A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1D4A" w:rsidRDefault="005A1D4A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0E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5A1D4A" w:rsidRPr="00730E9C" w:rsidRDefault="005A1D4A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1D4A" w:rsidRDefault="005A1D4A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05.03.2021              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9-п</w:t>
            </w:r>
          </w:p>
          <w:p w:rsidR="005A1D4A" w:rsidRPr="001A1EFE" w:rsidRDefault="005A1D4A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group id="Group 20" o:spid="_x0000_s1026" style="position:absolute;left:0;text-align:left;margin-left:-1.5pt;margin-top:7.75pt;width:211.5pt;height:21.1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">
                  <v:line id="Line 21" o:spid="_x0000_s1027" style="position:absolute;visibility:visibl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" strokeweight=".5pt">
                    <v:stroke startarrowwidth="narrow" startarrowlength="short" endarrowwidth="narrow" endarrowlength="short"/>
                  </v:line>
                  <v:line id="Line 22" o:spid="_x0000_s1028" style="position:absolute;visibility:visibl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" strokeweight=".5pt">
                    <v:stroke startarrowwidth="narrow" startarrowlength="short" endarrowwidth="narrow" endarrowlength="short"/>
                  </v:line>
                  <v:line id="Line 23" o:spid="_x0000_s1029" style="position:absolute;visibility:visibl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" strokeweight=".5pt">
                    <v:stroke startarrowwidth="narrow" startarrowlength="short" endarrowwidth="narrow" endarrowlength="short"/>
                  </v:line>
                  <v:line id="Line 24" o:spid="_x0000_s1030" style="position:absolute;visibility:visibl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" strokeweight=".5pt">
                    <v:stroke startarrowwidth="narrow" startarrowlength="short" endarrowwidth="narrow" endarrowlength="short"/>
                  </v:line>
                </v:group>
              </w:pict>
            </w:r>
          </w:p>
          <w:p w:rsidR="005A1D4A" w:rsidRPr="00B47E62" w:rsidRDefault="005A1D4A" w:rsidP="006C1DE4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5A1D4A" w:rsidRPr="00B47E62" w:rsidRDefault="005A1D4A" w:rsidP="006C1D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5A1D4A" w:rsidRPr="00B47E62" w:rsidRDefault="005A1D4A" w:rsidP="006C1DE4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1D4A" w:rsidRPr="00B47E62" w:rsidTr="006C1DE4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A1D4A" w:rsidRPr="00B47E62" w:rsidRDefault="005A1D4A" w:rsidP="001A1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О порядке формирования и ф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нансового обеспечения выполн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на оказание муниципальных услуг (выполнение работ) в отношении муниципальных учреждений м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ковский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5A1D4A" w:rsidRPr="00B47E62" w:rsidRDefault="005A1D4A" w:rsidP="006C1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5A1D4A" w:rsidRPr="00B47E62" w:rsidRDefault="005A1D4A" w:rsidP="006C1DE4">
            <w:pPr>
              <w:rPr>
                <w:rFonts w:ascii="Times New Roman" w:hAnsi="Times New Roman" w:cs="Times New Roman"/>
              </w:rPr>
            </w:pPr>
          </w:p>
          <w:p w:rsidR="005A1D4A" w:rsidRPr="00B47E62" w:rsidRDefault="005A1D4A" w:rsidP="006C1DE4">
            <w:pPr>
              <w:rPr>
                <w:rFonts w:ascii="Times New Roman" w:hAnsi="Times New Roman" w:cs="Times New Roman"/>
              </w:rPr>
            </w:pPr>
          </w:p>
          <w:p w:rsidR="005A1D4A" w:rsidRPr="00B47E62" w:rsidRDefault="005A1D4A" w:rsidP="00EC5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4A" w:rsidRPr="00B47E62" w:rsidRDefault="005A1D4A" w:rsidP="00F676D9">
      <w:pPr>
        <w:pStyle w:val="BlockQuotation"/>
        <w:widowControl/>
        <w:tabs>
          <w:tab w:val="left" w:pos="-426"/>
        </w:tabs>
        <w:ind w:left="0" w:right="-58" w:firstLine="702"/>
      </w:pPr>
      <w:r w:rsidRPr="00B47E62">
        <w:t>В соответствии с пунктами 3 и 4 статьи 69.2 Бюджетного кодекса Ро</w:t>
      </w:r>
      <w:r w:rsidRPr="00B47E62">
        <w:t>с</w:t>
      </w:r>
      <w:r w:rsidRPr="00B47E62">
        <w:t>сийской Федерации, подпунктом 3 пункта 7 статьи 9.2 Федерального закона от 12 января 1996 года № 7-ФЗ «О некоммерческих организациях», частью 5 статьи 4 Федерального закона от 3 ноября 2006 года № 174-ФЗ «Об автоно</w:t>
      </w:r>
      <w:r w:rsidRPr="00B47E62">
        <w:t>м</w:t>
      </w:r>
      <w:r w:rsidRPr="00B47E62">
        <w:t xml:space="preserve">ных учреждениях», руководствуясь постановлением </w:t>
      </w:r>
      <w:r w:rsidRPr="00B64050">
        <w:t>Правительства Оре</w:t>
      </w:r>
      <w:r w:rsidRPr="00B64050">
        <w:t>н</w:t>
      </w:r>
      <w:r w:rsidRPr="00B64050">
        <w:t>бургской области от 08.12.2015 № 950-п «О порядке формирования и фина</w:t>
      </w:r>
      <w:r w:rsidRPr="00B64050">
        <w:t>н</w:t>
      </w:r>
      <w:r w:rsidRPr="00B64050">
        <w:t>сового обеспечения выполнения государственных заданий на оказание гос</w:t>
      </w:r>
      <w:r w:rsidRPr="00B64050">
        <w:t>у</w:t>
      </w:r>
      <w:r w:rsidRPr="00B64050">
        <w:t>дарственных услуг (выполнение работ) в отношении государственных учре</w:t>
      </w:r>
      <w:r w:rsidRPr="00B64050">
        <w:t>ж</w:t>
      </w:r>
      <w:r w:rsidRPr="00B64050">
        <w:t>дений Оренбургской области»</w:t>
      </w:r>
      <w:r w:rsidRPr="00B47E62">
        <w:t>:</w:t>
      </w:r>
    </w:p>
    <w:p w:rsidR="005A1D4A" w:rsidRPr="00B47E62" w:rsidRDefault="005A1D4A" w:rsidP="00F676D9">
      <w:pPr>
        <w:pStyle w:val="BlockQuotation"/>
        <w:widowControl/>
        <w:tabs>
          <w:tab w:val="left" w:pos="-426"/>
        </w:tabs>
        <w:ind w:left="0" w:right="-58" w:firstLine="702"/>
      </w:pPr>
      <w:r w:rsidRPr="00B47E62">
        <w:t>1. Утвердить Порядок формирования и финансового обеспечения в</w:t>
      </w:r>
      <w:r w:rsidRPr="00B47E62">
        <w:t>ы</w:t>
      </w:r>
      <w:r w:rsidRPr="00B47E62">
        <w:t>полнения муниципальных заданий на оказание муниципальных услуг (в</w:t>
      </w:r>
      <w:r w:rsidRPr="00B47E62">
        <w:t>ы</w:t>
      </w:r>
      <w:r w:rsidRPr="00B47E62">
        <w:t>полнение работ) в отношении муниципальных учреждений муниципального образования</w:t>
      </w:r>
      <w:r>
        <w:t xml:space="preserve"> Струковский</w:t>
      </w:r>
      <w:r w:rsidRPr="00B47E62">
        <w:t xml:space="preserve"> сельсовет (далее соответственно – муниципальное задание, Порядок) согласно приложению. </w:t>
      </w:r>
    </w:p>
    <w:p w:rsidR="005A1D4A" w:rsidRDefault="005A1D4A" w:rsidP="00BA207C">
      <w:pPr>
        <w:pStyle w:val="BlockQuotation"/>
        <w:widowControl/>
        <w:tabs>
          <w:tab w:val="left" w:pos="-426"/>
        </w:tabs>
        <w:ind w:left="0" w:right="-58" w:firstLine="709"/>
      </w:pPr>
      <w:r>
        <w:t>2</w:t>
      </w:r>
      <w:r w:rsidRPr="00B47E62">
        <w:t>. </w:t>
      </w:r>
      <w:r w:rsidRPr="00B64050">
        <w:t>Контроль за исполнением настоящего постановления оставляю за с</w:t>
      </w:r>
      <w:r w:rsidRPr="00B64050">
        <w:t>о</w:t>
      </w:r>
      <w:r w:rsidRPr="00B64050">
        <w:t>бой.</w:t>
      </w:r>
    </w:p>
    <w:p w:rsidR="005A1D4A" w:rsidRPr="009247D5" w:rsidRDefault="005A1D4A" w:rsidP="00BA207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постановление подлежит передаче в уполномоченный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 исполнительной власти Оренбургской области для включения в облас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ной регистр муниципальных нормативных правовых актов.</w:t>
      </w:r>
    </w:p>
    <w:p w:rsidR="005A1D4A" w:rsidRPr="00FB35CA" w:rsidRDefault="005A1D4A" w:rsidP="00BA207C">
      <w:pPr>
        <w:pStyle w:val="BlockQuotation"/>
        <w:widowControl/>
        <w:tabs>
          <w:tab w:val="left" w:pos="-426"/>
        </w:tabs>
        <w:ind w:left="0" w:right="-58" w:firstLine="709"/>
      </w:pPr>
      <w:r>
        <w:t xml:space="preserve">4. </w:t>
      </w:r>
      <w:r w:rsidRPr="00B64050">
        <w:t xml:space="preserve">Постановление вступает в силу после его </w:t>
      </w:r>
      <w:r>
        <w:t xml:space="preserve">обнародования и подлежит размещению на официальном сайте муниципального образования: </w:t>
      </w:r>
      <w:r>
        <w:rPr>
          <w:lang w:val="en-US"/>
        </w:rPr>
        <w:t>admstrukovo</w:t>
      </w:r>
      <w:r w:rsidRPr="00FB35CA">
        <w:t>.</w:t>
      </w:r>
      <w:r>
        <w:rPr>
          <w:lang w:val="en-US"/>
        </w:rPr>
        <w:t>ru</w:t>
      </w:r>
    </w:p>
    <w:p w:rsidR="005A1D4A" w:rsidRPr="00B47E62" w:rsidRDefault="005A1D4A" w:rsidP="008C0A6B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</w:pPr>
    </w:p>
    <w:p w:rsidR="005A1D4A" w:rsidRDefault="005A1D4A" w:rsidP="00865341">
      <w:pPr>
        <w:pStyle w:val="BlockQuotation"/>
        <w:widowControl/>
        <w:tabs>
          <w:tab w:val="left" w:pos="-426"/>
        </w:tabs>
        <w:ind w:left="0" w:right="-58" w:firstLine="0"/>
      </w:pPr>
      <w:r w:rsidRPr="00FA38B2">
        <w:t xml:space="preserve">Глава муниципального образования                 </w:t>
      </w:r>
      <w:r>
        <w:t xml:space="preserve">                                       И.</w:t>
      </w:r>
      <w:r w:rsidRPr="00FB35CA">
        <w:t>П.Кооп</w:t>
      </w:r>
    </w:p>
    <w:p w:rsidR="005A1D4A" w:rsidRDefault="005A1D4A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5A1D4A" w:rsidRPr="00FB35CA" w:rsidRDefault="005A1D4A" w:rsidP="00865341">
      <w:pPr>
        <w:pStyle w:val="BlockQuotation"/>
        <w:widowControl/>
        <w:tabs>
          <w:tab w:val="left" w:pos="-426"/>
        </w:tabs>
        <w:ind w:left="0" w:right="-58" w:firstLine="0"/>
        <w:rPr>
          <w:sz w:val="24"/>
          <w:szCs w:val="24"/>
        </w:rPr>
      </w:pPr>
      <w:r w:rsidRPr="00FB35CA">
        <w:rPr>
          <w:sz w:val="24"/>
          <w:szCs w:val="24"/>
        </w:rPr>
        <w:t>Разослано: МБУК ЦКиБО «Струковский», прокуратуре района, в дело.</w:t>
      </w:r>
    </w:p>
    <w:tbl>
      <w:tblPr>
        <w:tblW w:w="10031" w:type="dxa"/>
        <w:tblLook w:val="00A0"/>
      </w:tblPr>
      <w:tblGrid>
        <w:gridCol w:w="5495"/>
        <w:gridCol w:w="4536"/>
      </w:tblGrid>
      <w:tr w:rsidR="005A1D4A" w:rsidRPr="00B47E62" w:rsidTr="00FB35CA">
        <w:trPr>
          <w:trHeight w:val="3026"/>
        </w:trPr>
        <w:tc>
          <w:tcPr>
            <w:tcW w:w="5495" w:type="dxa"/>
          </w:tcPr>
          <w:p w:rsidR="005A1D4A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4A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4A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4A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4A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4A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4A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4A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4A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4A" w:rsidRPr="00B47E62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A1D4A" w:rsidRPr="00B47E62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A1D4A" w:rsidRPr="00B47E62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A1D4A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A1D4A" w:rsidRPr="00B47E62" w:rsidRDefault="005A1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  <w:p w:rsidR="005A1D4A" w:rsidRPr="00B47E62" w:rsidRDefault="005A1D4A" w:rsidP="00CD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05.03.2021             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9-п</w:t>
            </w:r>
          </w:p>
        </w:tc>
      </w:tr>
    </w:tbl>
    <w:p w:rsidR="005A1D4A" w:rsidRPr="00B64050" w:rsidRDefault="005A1D4A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>Порядок</w:t>
      </w:r>
    </w:p>
    <w:p w:rsidR="005A1D4A" w:rsidRDefault="005A1D4A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 xml:space="preserve">формирования и финансового обеспечения выполнения муниципального </w:t>
      </w:r>
    </w:p>
    <w:p w:rsidR="005A1D4A" w:rsidRDefault="005A1D4A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 xml:space="preserve">задания на оказание муниципальных услуг (выполнение работ) </w:t>
      </w:r>
    </w:p>
    <w:p w:rsidR="005A1D4A" w:rsidRPr="00B64050" w:rsidRDefault="005A1D4A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>в отношении муниципальных учреждений </w:t>
      </w:r>
    </w:p>
    <w:p w:rsidR="005A1D4A" w:rsidRPr="00194DFC" w:rsidRDefault="005A1D4A" w:rsidP="00BA207C">
      <w:pPr>
        <w:keepNext/>
        <w:widowControl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24"/>
      <w:r w:rsidRPr="00194DFC">
        <w:rPr>
          <w:rFonts w:ascii="Times New Roman" w:hAnsi="Times New Roman" w:cs="Times New Roman"/>
          <w:sz w:val="28"/>
          <w:szCs w:val="28"/>
        </w:rPr>
        <w:t>I. Формирование муниципального задания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3"/>
      <w:bookmarkEnd w:id="0"/>
      <w:r w:rsidRPr="00194DFC">
        <w:rPr>
          <w:rFonts w:ascii="Times New Roman" w:hAnsi="Times New Roman" w:cs="Times New Roman"/>
          <w:sz w:val="28"/>
          <w:szCs w:val="28"/>
        </w:rPr>
        <w:t xml:space="preserve">1. Муниципальное задание формируется и утверждается в отношении муниципальных бюджетных и автономных учреждений </w:t>
      </w:r>
      <w:r>
        <w:rPr>
          <w:rFonts w:ascii="Times New Roman" w:hAnsi="Times New Roman" w:cs="Times New Roman"/>
          <w:sz w:val="28"/>
          <w:szCs w:val="28"/>
        </w:rPr>
        <w:t>– отраслевыми (функциональными) подразделениями администрации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Струковский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>, осуществляющими функции и полномочия учредител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94DFC">
        <w:rPr>
          <w:rFonts w:ascii="Times New Roman" w:hAnsi="Times New Roman" w:cs="Times New Roman"/>
          <w:sz w:val="28"/>
          <w:szCs w:val="28"/>
        </w:rPr>
        <w:t xml:space="preserve"> муниципальных учреждений, и муниципальных казенных учр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 xml:space="preserve">ждений – главными распорядителями средств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194DFC">
        <w:rPr>
          <w:rFonts w:ascii="Times New Roman" w:hAnsi="Times New Roman" w:cs="Times New Roman"/>
          <w:sz w:val="28"/>
          <w:szCs w:val="28"/>
        </w:rPr>
        <w:t xml:space="preserve">бюджета, в ведении которых находятся казенные учреждения (далее – </w:t>
      </w:r>
      <w:r>
        <w:rPr>
          <w:rFonts w:ascii="Times New Roman" w:hAnsi="Times New Roman" w:cs="Times New Roman"/>
          <w:sz w:val="28"/>
          <w:szCs w:val="28"/>
        </w:rPr>
        <w:t>подразделения,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ляющие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).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Муниципальное задание формируется в соответствии с основными в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дами деятельности, предусмотренными учредительными документами мун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ципального учреждения, с учетом предложений муниципального учрежд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ния, касающихся потребности в соответствующих услугах и работах, оцен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ваемых на основании прогнозируемой динамики количества потребителей услуг и работ, уровня удовлетворенности существующими объемом и кач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ством услуг и результатов работ и возможностей муниципального учрежд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 по оказанию услуг и выполнению работ, а также показателей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 муниципальным учреждением муниципального задания в отчетном ф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нансовом году.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"/>
      <w:bookmarkEnd w:id="1"/>
      <w:r w:rsidRPr="00194DFC">
        <w:rPr>
          <w:rFonts w:ascii="Times New Roman" w:hAnsi="Times New Roman" w:cs="Times New Roman"/>
          <w:sz w:val="28"/>
          <w:szCs w:val="28"/>
        </w:rPr>
        <w:t>2. </w:t>
      </w:r>
      <w:bookmarkEnd w:id="2"/>
      <w:r w:rsidRPr="00194DFC">
        <w:rPr>
          <w:rFonts w:ascii="Times New Roman" w:hAnsi="Times New Roman" w:cs="Times New Roman"/>
          <w:sz w:val="28"/>
          <w:szCs w:val="28"/>
        </w:rPr>
        <w:t>Муниципальное задание содержит</w:t>
      </w:r>
      <w:r>
        <w:rPr>
          <w:rFonts w:ascii="Times New Roman" w:hAnsi="Times New Roman" w:cs="Times New Roman"/>
          <w:sz w:val="28"/>
          <w:szCs w:val="28"/>
        </w:rPr>
        <w:t xml:space="preserve"> порядок оказания услуг,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показ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тели, характеризующие качество и (или) объем (содержание) муниципальной услуги (</w:t>
      </w:r>
      <w:r>
        <w:rPr>
          <w:rFonts w:ascii="Times New Roman" w:hAnsi="Times New Roman" w:cs="Times New Roman"/>
          <w:sz w:val="28"/>
          <w:szCs w:val="28"/>
        </w:rPr>
        <w:t xml:space="preserve">выполняемой </w:t>
      </w:r>
      <w:r w:rsidRPr="00194DFC">
        <w:rPr>
          <w:rFonts w:ascii="Times New Roman" w:hAnsi="Times New Roman" w:cs="Times New Roman"/>
          <w:sz w:val="28"/>
          <w:szCs w:val="28"/>
        </w:rPr>
        <w:t>работы), определение категорий физических и (или) юридических лиц, являющихся потребителями соответствующих услуг, пр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дельные цены (тарифы) на  оплату соответствующих услуг физическими или юридическими лицами в случаях, если законодательством Российской Фед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рации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задания</w:t>
      </w:r>
      <w:r w:rsidRPr="00194DFC">
        <w:rPr>
          <w:rFonts w:ascii="Times New Roman" w:hAnsi="Times New Roman" w:cs="Times New Roman"/>
          <w:sz w:val="28"/>
          <w:szCs w:val="28"/>
        </w:rPr>
        <w:t>, либо порядок установления указанных цен (тарифов) в случаях, установленных законодательством Российской Федерации, порядок контроля за исполнением муниципального задания</w:t>
      </w:r>
      <w:r>
        <w:rPr>
          <w:rFonts w:ascii="Times New Roman" w:hAnsi="Times New Roman" w:cs="Times New Roman"/>
          <w:sz w:val="28"/>
          <w:szCs w:val="28"/>
        </w:rPr>
        <w:t>, в том числе условия и порядок его досрочного прекращения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требования к отчетности о выполнении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пального задания. 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Муниципальное задание формируется по форме согласно приложению № 1 к настоящему Порядку.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 на оказание нескольких муниципальных услуг (выполнение нескол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ких работ) муниципальное задание формируется из нескольких разделов, к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ждый из которых содержит требования к оказанию одной муниципальной услуги (выполнению одной работы).</w:t>
      </w:r>
    </w:p>
    <w:p w:rsidR="005A1D4A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 на оказание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94DF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выполнение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пальное задание формируется из 2 частей, каждая из которых должна соде</w:t>
      </w:r>
      <w:r w:rsidRPr="00194DFC">
        <w:rPr>
          <w:rFonts w:ascii="Times New Roman" w:hAnsi="Times New Roman" w:cs="Times New Roman"/>
          <w:sz w:val="28"/>
          <w:szCs w:val="28"/>
        </w:rPr>
        <w:t>р</w:t>
      </w:r>
      <w:r w:rsidRPr="00194DFC">
        <w:rPr>
          <w:rFonts w:ascii="Times New Roman" w:hAnsi="Times New Roman" w:cs="Times New Roman"/>
          <w:sz w:val="28"/>
          <w:szCs w:val="28"/>
        </w:rPr>
        <w:t>жать отдельно требования к оказанию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94DF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выполнению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>. Прочие сведения о муниципальном задании включаются в 3</w:t>
      </w:r>
      <w:r w:rsidRPr="00194DFC">
        <w:rPr>
          <w:rFonts w:ascii="Times New Roman" w:hAnsi="Times New Roman" w:cs="Times New Roman"/>
          <w:sz w:val="28"/>
          <w:szCs w:val="28"/>
        </w:rPr>
        <w:noBreakHyphen/>
        <w:t>ю часть муниципального задания.</w:t>
      </w:r>
    </w:p>
    <w:p w:rsidR="005A1D4A" w:rsidRPr="00D402B8" w:rsidRDefault="005A1D4A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2B8">
        <w:rPr>
          <w:rFonts w:ascii="Times New Roman" w:hAnsi="Times New Roman" w:cs="Times New Roman"/>
          <w:color w:val="000000"/>
          <w:sz w:val="28"/>
          <w:szCs w:val="28"/>
        </w:rPr>
        <w:t>В муниципальном задании могут быть установлены допустимые (во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можные) отклонения в процентах от установленных показателей качества и (или) объема (содержания) в отношении отдельной муниципальной услуги (работы).</w:t>
      </w:r>
    </w:p>
    <w:p w:rsidR="005A1D4A" w:rsidRPr="00194DFC" w:rsidRDefault="005A1D4A" w:rsidP="00BA207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02B8">
        <w:rPr>
          <w:rFonts w:ascii="Times New Roman" w:hAnsi="Times New Roman" w:cs="Times New Roman"/>
          <w:color w:val="000000"/>
          <w:sz w:val="28"/>
          <w:szCs w:val="28"/>
        </w:rPr>
        <w:t xml:space="preserve">  Величина допустимого (возможного) фактического отклонения показателей качества и (или) объема (содержания) муниципальной услуги от планового, при котором муниципальное задание считается выполненным, не должна превышать 5 процентов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8"/>
      <w:r w:rsidRPr="00194DFC">
        <w:rPr>
          <w:rFonts w:ascii="Times New Roman" w:hAnsi="Times New Roman" w:cs="Times New Roman"/>
          <w:sz w:val="28"/>
          <w:szCs w:val="28"/>
        </w:rPr>
        <w:t>3. </w:t>
      </w:r>
      <w:bookmarkStart w:id="4" w:name="sub_17"/>
      <w:bookmarkEnd w:id="3"/>
      <w:r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 муниципального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дания и м</w:t>
      </w:r>
      <w:r w:rsidRPr="00194DFC">
        <w:rPr>
          <w:rFonts w:ascii="Times New Roman" w:hAnsi="Times New Roman" w:cs="Times New Roman"/>
          <w:sz w:val="28"/>
          <w:szCs w:val="28"/>
        </w:rPr>
        <w:t>униципа</w:t>
      </w:r>
      <w:r>
        <w:rPr>
          <w:rFonts w:ascii="Times New Roman" w:hAnsi="Times New Roman" w:cs="Times New Roman"/>
          <w:sz w:val="28"/>
          <w:szCs w:val="28"/>
        </w:rPr>
        <w:t>льное задание формируются и утверждаю</w:t>
      </w:r>
      <w:r w:rsidRPr="00194DFC">
        <w:rPr>
          <w:rFonts w:ascii="Times New Roman" w:hAnsi="Times New Roman" w:cs="Times New Roman"/>
          <w:sz w:val="28"/>
          <w:szCs w:val="28"/>
        </w:rPr>
        <w:t xml:space="preserve">тся в срок не позднее 15 рабочих дней со дня доведения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(</w:t>
      </w:r>
      <w:r w:rsidRPr="00194DFC">
        <w:rPr>
          <w:rFonts w:ascii="Times New Roman" w:hAnsi="Times New Roman" w:cs="Times New Roman"/>
          <w:sz w:val="28"/>
          <w:szCs w:val="28"/>
        </w:rPr>
        <w:t>лим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)подразделениям, осуществляющим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5A1D4A" w:rsidRDefault="005A1D4A" w:rsidP="00730E9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9"/>
      <w:bookmarkEnd w:id="4"/>
      <w:r w:rsidRPr="00194DFC">
        <w:rPr>
          <w:rFonts w:ascii="Times New Roman" w:hAnsi="Times New Roman" w:cs="Times New Roman"/>
          <w:sz w:val="28"/>
          <w:szCs w:val="28"/>
        </w:rPr>
        <w:t xml:space="preserve">4. Муниципальное задание утверждается на срок, соответствующий сроку формирования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194DFC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5A1D4A" w:rsidRPr="00B660D8" w:rsidRDefault="005A1D4A" w:rsidP="00730E9C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56">
        <w:rPr>
          <w:rFonts w:ascii="Times New Roman" w:hAnsi="Times New Roman" w:cs="Times New Roman"/>
          <w:sz w:val="28"/>
          <w:szCs w:val="28"/>
        </w:rPr>
        <w:t>В случае внесения изменений в нормативные правовые акты, на осн</w:t>
      </w:r>
      <w:r w:rsidRPr="005C7F56">
        <w:rPr>
          <w:rFonts w:ascii="Times New Roman" w:hAnsi="Times New Roman" w:cs="Times New Roman"/>
          <w:sz w:val="28"/>
          <w:szCs w:val="28"/>
        </w:rPr>
        <w:t>о</w:t>
      </w:r>
      <w:r w:rsidRPr="005C7F56">
        <w:rPr>
          <w:rFonts w:ascii="Times New Roman" w:hAnsi="Times New Roman" w:cs="Times New Roman"/>
          <w:sz w:val="28"/>
          <w:szCs w:val="28"/>
        </w:rPr>
        <w:t xml:space="preserve">вании которых было </w:t>
      </w:r>
      <w:r w:rsidRPr="00B660D8">
        <w:rPr>
          <w:rFonts w:ascii="Times New Roman" w:hAnsi="Times New Roman" w:cs="Times New Roman"/>
          <w:sz w:val="28"/>
          <w:szCs w:val="28"/>
        </w:rPr>
        <w:t>сформировано муниципальное задание, в нормативы финансовых затрат на единицу оказываемой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0D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7F56">
        <w:rPr>
          <w:rFonts w:ascii="Times New Roman" w:hAnsi="Times New Roman" w:cs="Times New Roman"/>
          <w:sz w:val="28"/>
          <w:szCs w:val="28"/>
        </w:rPr>
        <w:t xml:space="preserve"> а также изменения размера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(лимитов бюджетных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тельств)</w:t>
      </w:r>
      <w:r w:rsidRPr="005C7F56">
        <w:rPr>
          <w:rFonts w:ascii="Times New Roman" w:hAnsi="Times New Roman" w:cs="Times New Roman"/>
          <w:sz w:val="28"/>
          <w:szCs w:val="28"/>
        </w:rPr>
        <w:t xml:space="preserve">, предусмотренных в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евский сельсовет</w:t>
      </w:r>
      <w:r w:rsidRPr="005C7F56"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 выполнения муниципальн</w:t>
      </w:r>
      <w:r w:rsidRPr="005C7F56">
        <w:rPr>
          <w:rFonts w:ascii="Times New Roman" w:hAnsi="Times New Roman" w:cs="Times New Roman"/>
          <w:sz w:val="28"/>
          <w:szCs w:val="28"/>
        </w:rPr>
        <w:t>о</w:t>
      </w:r>
      <w:r w:rsidRPr="005C7F56">
        <w:rPr>
          <w:rFonts w:ascii="Times New Roman" w:hAnsi="Times New Roman" w:cs="Times New Roman"/>
          <w:sz w:val="28"/>
          <w:szCs w:val="28"/>
        </w:rPr>
        <w:t xml:space="preserve">го задания, в </w:t>
      </w:r>
      <w:r>
        <w:rPr>
          <w:rFonts w:ascii="Times New Roman" w:hAnsi="Times New Roman" w:cs="Times New Roman"/>
          <w:sz w:val="28"/>
          <w:szCs w:val="28"/>
        </w:rPr>
        <w:t>муниципальное задание должны</w:t>
      </w:r>
      <w:r w:rsidRPr="005C7F56">
        <w:rPr>
          <w:rFonts w:ascii="Times New Roman" w:hAnsi="Times New Roman" w:cs="Times New Roman"/>
          <w:sz w:val="28"/>
          <w:szCs w:val="28"/>
        </w:rPr>
        <w:t xml:space="preserve"> быть внесены  изменения, </w:t>
      </w:r>
      <w:r w:rsidRPr="00B660D8">
        <w:rPr>
          <w:rFonts w:ascii="Times New Roman" w:hAnsi="Times New Roman" w:cs="Times New Roman"/>
          <w:sz w:val="28"/>
          <w:szCs w:val="28"/>
        </w:rPr>
        <w:t>по</w:t>
      </w:r>
      <w:r w:rsidRPr="00B660D8">
        <w:rPr>
          <w:rFonts w:ascii="Times New Roman" w:hAnsi="Times New Roman" w:cs="Times New Roman"/>
          <w:sz w:val="28"/>
          <w:szCs w:val="28"/>
        </w:rPr>
        <w:t>д</w:t>
      </w:r>
      <w:r w:rsidRPr="00B660D8">
        <w:rPr>
          <w:rFonts w:ascii="Times New Roman" w:hAnsi="Times New Roman" w:cs="Times New Roman"/>
          <w:sz w:val="28"/>
          <w:szCs w:val="28"/>
        </w:rPr>
        <w:t>лежащие утверждению в том же порядке, в котором утверждаются муниц</w:t>
      </w:r>
      <w:r w:rsidRPr="00B660D8">
        <w:rPr>
          <w:rFonts w:ascii="Times New Roman" w:hAnsi="Times New Roman" w:cs="Times New Roman"/>
          <w:sz w:val="28"/>
          <w:szCs w:val="28"/>
        </w:rPr>
        <w:t>и</w:t>
      </w:r>
      <w:r w:rsidRPr="00B660D8">
        <w:rPr>
          <w:rFonts w:ascii="Times New Roman" w:hAnsi="Times New Roman" w:cs="Times New Roman"/>
          <w:sz w:val="28"/>
          <w:szCs w:val="28"/>
        </w:rPr>
        <w:t xml:space="preserve">пальные задания, в течение 15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B660D8">
        <w:rPr>
          <w:rFonts w:ascii="Times New Roman" w:hAnsi="Times New Roman" w:cs="Times New Roman"/>
          <w:sz w:val="28"/>
          <w:szCs w:val="28"/>
        </w:rPr>
        <w:t>дней с момента внесения вышеук</w:t>
      </w:r>
      <w:r w:rsidRPr="00B660D8">
        <w:rPr>
          <w:rFonts w:ascii="Times New Roman" w:hAnsi="Times New Roman" w:cs="Times New Roman"/>
          <w:sz w:val="28"/>
          <w:szCs w:val="28"/>
        </w:rPr>
        <w:t>а</w:t>
      </w:r>
      <w:r w:rsidRPr="00B660D8">
        <w:rPr>
          <w:rFonts w:ascii="Times New Roman" w:hAnsi="Times New Roman" w:cs="Times New Roman"/>
          <w:sz w:val="28"/>
          <w:szCs w:val="28"/>
        </w:rPr>
        <w:t>занных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D4A" w:rsidRPr="00194DFC" w:rsidRDefault="005A1D4A" w:rsidP="00730E9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случае внесения изменений в показатели муниципального задания формируется новое муниципальное задание (с учетом внесенных изменений)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положениями настоящего раздела.</w:t>
      </w:r>
      <w:bookmarkEnd w:id="5"/>
    </w:p>
    <w:p w:rsidR="005A1D4A" w:rsidRDefault="005A1D4A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21"/>
      <w:r w:rsidRPr="00194DFC">
        <w:rPr>
          <w:rFonts w:ascii="Times New Roman" w:hAnsi="Times New Roman" w:cs="Times New Roman"/>
          <w:sz w:val="28"/>
          <w:szCs w:val="28"/>
        </w:rPr>
        <w:t>5. 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Муниципальное задание формируется в соответствии с общеросси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скими и базовыми (отраслевыми) перечнями (классификаторами) государс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венных и муниципальных услуг, оказываемых физическими лицам (далее общероссийские базовые перечни), а также в соответствии с региональным перечнем (классификатором) государственных (муниципальных) услуг, не включенных в общероссийские базовые перечни, и работ (далее регионал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ный перечень);</w:t>
      </w:r>
      <w:bookmarkStart w:id="7" w:name="sub_23"/>
      <w:bookmarkEnd w:id="6"/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 6. Муниципальное задание</w:t>
      </w:r>
      <w:r>
        <w:rPr>
          <w:rFonts w:ascii="Times New Roman" w:hAnsi="Times New Roman" w:cs="Times New Roman"/>
          <w:sz w:val="28"/>
          <w:szCs w:val="28"/>
        </w:rPr>
        <w:t>, предварительный отчет о выполнении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задания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отчет о выполнении муниципального задания, фо</w:t>
      </w:r>
      <w:r w:rsidRPr="00194DFC">
        <w:rPr>
          <w:rFonts w:ascii="Times New Roman" w:hAnsi="Times New Roman" w:cs="Times New Roman"/>
          <w:sz w:val="28"/>
          <w:szCs w:val="28"/>
        </w:rPr>
        <w:t>р</w:t>
      </w:r>
      <w:r w:rsidRPr="00194DFC">
        <w:rPr>
          <w:rFonts w:ascii="Times New Roman" w:hAnsi="Times New Roman" w:cs="Times New Roman"/>
          <w:sz w:val="28"/>
          <w:szCs w:val="28"/>
        </w:rPr>
        <w:t>мируемый по форме согласно приложению № 2 к настоящему Порядку, ра</w:t>
      </w:r>
      <w:r w:rsidRPr="00194DFC">
        <w:rPr>
          <w:rFonts w:ascii="Times New Roman" w:hAnsi="Times New Roman" w:cs="Times New Roman"/>
          <w:sz w:val="28"/>
          <w:szCs w:val="28"/>
        </w:rPr>
        <w:t>з</w:t>
      </w:r>
      <w:r w:rsidRPr="00194DFC">
        <w:rPr>
          <w:rFonts w:ascii="Times New Roman" w:hAnsi="Times New Roman" w:cs="Times New Roman"/>
          <w:sz w:val="28"/>
          <w:szCs w:val="28"/>
        </w:rPr>
        <w:t>мещаются на официальном сайте в сети «Интернет» по размещению инфо</w:t>
      </w:r>
      <w:r w:rsidRPr="00194DFC">
        <w:rPr>
          <w:rFonts w:ascii="Times New Roman" w:hAnsi="Times New Roman" w:cs="Times New Roman"/>
          <w:sz w:val="28"/>
          <w:szCs w:val="28"/>
        </w:rPr>
        <w:t>р</w:t>
      </w:r>
      <w:r w:rsidRPr="00194DFC">
        <w:rPr>
          <w:rFonts w:ascii="Times New Roman" w:hAnsi="Times New Roman" w:cs="Times New Roman"/>
          <w:sz w:val="28"/>
          <w:szCs w:val="28"/>
        </w:rPr>
        <w:t>мации о государственных и муниципальных учреждениях (www.bus.gov.ru) в порядке, установленном законодательством Российской Федерации.</w:t>
      </w:r>
    </w:p>
    <w:bookmarkEnd w:id="7"/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widowControl/>
        <w:spacing w:before="108" w:after="108"/>
        <w:jc w:val="center"/>
        <w:outlineLvl w:val="0"/>
        <w:rPr>
          <w:rFonts w:ascii="Times New Roman" w:hAnsi="Times New Roman" w:cs="Times New Roman"/>
          <w:color w:val="26282F"/>
          <w:sz w:val="28"/>
          <w:szCs w:val="28"/>
        </w:rPr>
      </w:pPr>
      <w:bookmarkStart w:id="8" w:name="sub_96"/>
      <w:r w:rsidRPr="00194DFC">
        <w:rPr>
          <w:rFonts w:ascii="Times New Roman" w:hAnsi="Times New Roman" w:cs="Times New Roman"/>
          <w:color w:val="26282F"/>
          <w:sz w:val="28"/>
          <w:szCs w:val="28"/>
        </w:rPr>
        <w:t>II. Финансовое обеспечение выполнения муниципального задания</w:t>
      </w:r>
    </w:p>
    <w:bookmarkEnd w:id="8"/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7. Объем финансового обеспечения выполнения муниципального зад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ния рассчитывается на основании нормативных затрат на оказание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пальных услуг, нормативных затрат, связанных с выполнением работ, с уч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том затрат на содержание недвижимого имущества и особо ценного движ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мого имущества, закрепленного за муниципальным учреждением или прио</w:t>
      </w:r>
      <w:r w:rsidRPr="00194DFC">
        <w:rPr>
          <w:rFonts w:ascii="Times New Roman" w:hAnsi="Times New Roman" w:cs="Times New Roman"/>
          <w:sz w:val="28"/>
          <w:szCs w:val="28"/>
        </w:rPr>
        <w:t>б</w:t>
      </w:r>
      <w:r w:rsidRPr="00194DFC">
        <w:rPr>
          <w:rFonts w:ascii="Times New Roman" w:hAnsi="Times New Roman" w:cs="Times New Roman"/>
          <w:sz w:val="28"/>
          <w:szCs w:val="28"/>
        </w:rPr>
        <w:t xml:space="preserve">ретенного им за счет средств, выделенных муниципальному учреждению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на приобретение такого имущества, в том числе земельных участков (за исключением имущ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ства, сданного в аренду или переданного в безвозмездное пользование) (д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лее –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8. Объем финансового обеспечения выполнения муниципального зад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ния определяется по формуле:</w:t>
      </w:r>
    </w:p>
    <w:p w:rsidR="005A1D4A" w:rsidRPr="00194DFC" w:rsidRDefault="005A1D4A" w:rsidP="00BA207C">
      <w:pPr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</w:r>
      <w:r w:rsidRPr="000F43B5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group id="Полотно 25" o:spid="_x0000_s1031" editas="canvas" style="width:217.5pt;height:36.75pt;mso-position-horizontal-relative:char;mso-position-vertical-relative:line" coordsize="27622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27622;height:4667;visibility:visible">
              <v:fill o:detectmouseclick="t"/>
              <v:path o:connecttype="none"/>
            </v:shape>
            <v:rect id="Rectangle 27" o:spid="_x0000_s1033" style="position:absolute;top:190;width:27622;height:4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/>
            <v:rect id="Rectangle 28" o:spid="_x0000_s1034" style="position:absolute;left:178;top:952;width:946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Rectangle 29" o:spid="_x0000_s1035" style="position:absolute;left:1155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Rectangle 30" o:spid="_x0000_s1036" style="position:absolute;left:3111;top:3048;width:286;height:116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31" o:spid="_x0000_s1037" style="position:absolute;left:2159;top:190;width:2190;height:2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5A1D4A" w:rsidRPr="00903322" w:rsidRDefault="005A1D4A" w:rsidP="00BA207C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∑</w:t>
                    </w:r>
                  </w:p>
                </w:txbxContent>
              </v:textbox>
            </v:rect>
            <v:rect id="Rectangle 32" o:spid="_x0000_s1038" style="position:absolute;left:4350;top:952;width:1022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33" o:spid="_x0000_s1039" style="position:absolute;left:5328;top:1714;width:285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34" o:spid="_x0000_s1040" style="position:absolute;left:5772;top:952;width:685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<v:textbox style="mso-fit-shape-to-text:t" inset="0,0,0,0">
                <w:txbxContent>
                  <w:p w:rsidR="005A1D4A" w:rsidRPr="00903322" w:rsidRDefault="005A1D4A" w:rsidP="00BA207C">
                    <w:r>
                      <w:rPr>
                        <w:rFonts w:ascii="Times New Roman" w:hAnsi="Times New Roman" w:cs="Times New Roman"/>
                      </w:rPr>
                      <w:t>×</w:t>
                    </w:r>
                  </w:p>
                </w:txbxContent>
              </v:textbox>
            </v:rect>
            <v:rect id="Rectangle 35" o:spid="_x0000_s1041" style="position:absolute;left:6750;top:952;width:93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V</w:t>
                    </w:r>
                  </w:p>
                </w:txbxContent>
              </v:textbox>
            </v:rect>
            <v:rect id="Rectangle 36" o:spid="_x0000_s1042" style="position:absolute;left:7639;top:1714;width:286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37" o:spid="_x0000_s1043" style="position:absolute;left:8083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Rectangle 38" o:spid="_x0000_s1044" style="position:absolute;left:9861;top:3048;width:680;height:116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w</w:t>
                    </w:r>
                  </w:p>
                </w:txbxContent>
              </v:textbox>
            </v:rect>
            <v:rect id="Rectangle 39" o:spid="_x0000_s1045" style="position:absolute;left:9239;width:1816;height:292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<v:textbox style="mso-fit-shape-to-text:t" inset="0,0,0,0">
                <w:txbxContent>
                  <w:p w:rsidR="005A1D4A" w:rsidRPr="00903322" w:rsidRDefault="005A1D4A" w:rsidP="00BA207C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∑</w:t>
                    </w:r>
                  </w:p>
                </w:txbxContent>
              </v:textbox>
            </v:rect>
            <v:rect id="Rectangle 40" o:spid="_x0000_s1046" style="position:absolute;left:11277;top:952;width:102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41" o:spid="_x0000_s1047" style="position:absolute;left:12255;top:1714;width:680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w</w:t>
                    </w:r>
                  </w:p>
                </w:txbxContent>
              </v:textbox>
            </v:rect>
            <v:rect id="Rectangle 42" o:spid="_x0000_s1048" style="position:absolute;left:13055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<v:textbox style="mso-fit-shape-to-text:t" inset="0,0,0,0">
                <w:txbxContent>
                  <w:p w:rsidR="005A1D4A" w:rsidRPr="00903322" w:rsidRDefault="005A1D4A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−</w:t>
                    </w:r>
                  </w:p>
                </w:txbxContent>
              </v:textbox>
            </v:rect>
            <v:rect id="Rectangle 43" o:spid="_x0000_s1049" style="position:absolute;left:15011;top:3048;width:286;height:116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44" o:spid="_x0000_s1050" style="position:absolute;left:14211;width:1816;height:292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<v:textbox style="mso-fit-shape-to-text:t" inset="0,0,0,0">
                <w:txbxContent>
                  <w:p w:rsidR="005A1D4A" w:rsidRPr="00903322" w:rsidRDefault="005A1D4A" w:rsidP="00BA207C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∑</w:t>
                    </w:r>
                  </w:p>
                </w:txbxContent>
              </v:textbox>
            </v:rect>
            <v:rect id="Rectangle 45" o:spid="_x0000_s1051" style="position:absolute;left:16256;top:952;width:93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46" o:spid="_x0000_s1052" style="position:absolute;left:16967;top:1714;width:286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47" o:spid="_x0000_s1053" style="position:absolute;left:17405;top:952;width:86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<v:textbox style="mso-fit-shape-to-text:t" inset="0,0,0,0">
                <w:txbxContent>
                  <w:p w:rsidR="005A1D4A" w:rsidRPr="00903322" w:rsidRDefault="005A1D4A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×</w:t>
                    </w:r>
                  </w:p>
                </w:txbxContent>
              </v:textbox>
            </v:rect>
            <v:rect id="Rectangle 48" o:spid="_x0000_s1054" style="position:absolute;left:18383;top:952;width:93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V</w:t>
                    </w:r>
                  </w:p>
                </w:txbxContent>
              </v:textbox>
            </v:rect>
            <v:rect id="Rectangle 49" o:spid="_x0000_s1055" style="position:absolute;left:19272;top:1714;width:286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50" o:spid="_x0000_s1056" style="position:absolute;left:19716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Rectangle 51" o:spid="_x0000_s1057" style="position:absolute;left:21850;top:571;width:1454;height:233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УН</w:t>
                    </w:r>
                  </w:p>
                </w:txbxContent>
              </v:textbox>
            </v:rect>
            <v:rect id="Rectangle 52" o:spid="_x0000_s1058" style="position:absolute;left:20694;top:952;width:102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<v:textbox style="mso-fit-shape-to-text:t" inset="0,0,0,0">
                <w:txbxContent>
                  <w:p w:rsidR="005A1D4A" w:rsidRDefault="005A1D4A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53" o:spid="_x0000_s1059" style="position:absolute;left:23450;top:952;width:686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<v:textbox style="mso-fit-shape-to-text:t" inset="0,0,0,0">
                <w:txbxContent>
                  <w:p w:rsidR="005A1D4A" w:rsidRPr="00903322" w:rsidRDefault="005A1D4A" w:rsidP="00BA207C"/>
                </w:txbxContent>
              </v:textbox>
            </v:rect>
            <v:rect id="Rectangle 54" o:spid="_x0000_s1060" style="position:absolute;left:25577;top:571;width:686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<v:textbox style="mso-fit-shape-to-text:t" inset="0,0,0,0">
                <w:txbxContent>
                  <w:p w:rsidR="005A1D4A" w:rsidRPr="00903322" w:rsidRDefault="005A1D4A" w:rsidP="00BA207C"/>
                </w:txbxContent>
              </v:textbox>
            </v:rect>
            <v:rect id="Rectangle 55" o:spid="_x0000_s1061" style="position:absolute;left:24422;top:952;width:685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<v:textbox style="mso-fit-shape-to-text:t" inset="0,0,0,0">
                <w:txbxContent>
                  <w:p w:rsidR="005A1D4A" w:rsidRPr="00903322" w:rsidRDefault="005A1D4A" w:rsidP="00BA207C"/>
                </w:txbxContent>
              </v:textbox>
            </v:rect>
            <w10:anchorlock/>
          </v:group>
        </w:pict>
      </w:r>
      <w:r w:rsidRPr="00194DFC">
        <w:rPr>
          <w:rFonts w:ascii="Times New Roman" w:hAnsi="Times New Roman" w:cs="Times New Roman"/>
          <w:sz w:val="28"/>
          <w:szCs w:val="28"/>
        </w:rPr>
        <w:t>, где:</w:t>
      </w:r>
    </w:p>
    <w:p w:rsidR="005A1D4A" w:rsidRPr="00194DFC" w:rsidRDefault="005A1D4A" w:rsidP="00BA207C">
      <w:pPr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194DFC">
        <w:rPr>
          <w:rFonts w:ascii="Times New Roman" w:hAnsi="Times New Roman" w:cs="Times New Roman"/>
          <w:sz w:val="28"/>
          <w:szCs w:val="28"/>
        </w:rPr>
        <w:t xml:space="preserve"> – объем финансового обеспечения выполнения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3B5">
        <w:rPr>
          <w:rFonts w:ascii="Times New Roman" w:hAnsi="Times New Roman" w:cs="Times New Roman"/>
          <w:noProof/>
          <w:sz w:val="28"/>
          <w:szCs w:val="28"/>
        </w:rPr>
        <w:pict>
          <v:shape id="Рисунок 2" o:spid="_x0000_i1026" type="#_x0000_t75" style="width:14.25pt;height:18pt;visibility:visible">
            <v:imagedata r:id="rId7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нормативные затраты на оказани</w:t>
      </w:r>
      <w:r>
        <w:rPr>
          <w:rFonts w:ascii="Times New Roman" w:hAnsi="Times New Roman" w:cs="Times New Roman"/>
          <w:sz w:val="28"/>
          <w:szCs w:val="28"/>
        </w:rPr>
        <w:t>е i-ой муниципальной услуги,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тановленной муниципальным заданием</w:t>
      </w:r>
      <w:r w:rsidRPr="00194DFC">
        <w:rPr>
          <w:rFonts w:ascii="Times New Roman" w:hAnsi="Times New Roman" w:cs="Times New Roman"/>
          <w:sz w:val="28"/>
          <w:szCs w:val="28"/>
        </w:rPr>
        <w:t>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3B5">
        <w:rPr>
          <w:rFonts w:ascii="Times New Roman" w:hAnsi="Times New Roman" w:cs="Times New Roman"/>
          <w:noProof/>
          <w:sz w:val="28"/>
          <w:szCs w:val="28"/>
        </w:rPr>
        <w:pict>
          <v:shape id="Рисунок 3" o:spid="_x0000_i1027" type="#_x0000_t75" style="width:13.5pt;height:18pt;visibility:visible">
            <v:imagedata r:id="rId8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объем i-ой муниципальной услуги, установленный муниципал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ным заданием;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3B5">
        <w:rPr>
          <w:rFonts w:ascii="Times New Roman" w:hAnsi="Times New Roman" w:cs="Times New Roman"/>
          <w:noProof/>
          <w:sz w:val="28"/>
          <w:szCs w:val="28"/>
        </w:rPr>
        <w:pict>
          <v:shape id="Рисунок 4" o:spid="_x0000_i1028" type="#_x0000_t75" style="width:17.25pt;height:18pt;visibility:visible">
            <v:imagedata r:id="rId9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 – нормативные затраты на выполнение w-ой работы, </w:t>
      </w:r>
      <w:r>
        <w:rPr>
          <w:rFonts w:ascii="Times New Roman" w:hAnsi="Times New Roman" w:cs="Times New Roman"/>
          <w:sz w:val="28"/>
          <w:szCs w:val="28"/>
        </w:rPr>
        <w:t>установленной муниципальным заданием</w:t>
      </w:r>
      <w:r w:rsidRPr="00194DFC">
        <w:rPr>
          <w:rFonts w:ascii="Times New Roman" w:hAnsi="Times New Roman" w:cs="Times New Roman"/>
          <w:sz w:val="28"/>
          <w:szCs w:val="28"/>
        </w:rPr>
        <w:t>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3B5">
        <w:rPr>
          <w:rFonts w:ascii="Times New Roman" w:hAnsi="Times New Roman" w:cs="Times New Roman"/>
          <w:noProof/>
          <w:sz w:val="28"/>
          <w:szCs w:val="28"/>
        </w:rPr>
        <w:pict>
          <v:shape id="Рисунок 5" o:spid="_x0000_i1029" type="#_x0000_t75" style="width:12pt;height:18pt;visibility:visible">
            <v:imagedata r:id="rId10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размер платы (тариф и цена) за оказание i-й муниципальной услуги в соответствии с пунктом 25 настоящего Порядка, установленный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пальным заданием;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3B5">
        <w:rPr>
          <w:rFonts w:ascii="Times New Roman" w:hAnsi="Times New Roman" w:cs="Times New Roman"/>
          <w:noProof/>
          <w:sz w:val="28"/>
          <w:szCs w:val="28"/>
        </w:rPr>
        <w:pict>
          <v:shape id="Рисунок 6" o:spid="_x0000_i1030" type="#_x0000_t75" style="width:25.5pt;height:19.5pt;visibility:visible">
            <v:imagedata r:id="rId11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затраты на уплату налогов, в качестве объекта налогообложения по которым признается имущество учреждения;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9. Нормативные затраты на оказание муниципальной услуги рассчит</w:t>
      </w:r>
      <w:r w:rsidRPr="00194DFC"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>ваются на единицу показателя объема оказания услуги, установленного в м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ниципальном задании, на основе определяемых в соответствии с настоящим Порядком базового норматива затрат и корректирующих коэффициентов к базовым нормативам затрат (далее – корректирующие коэффициенты), с с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блюдением общих требований к определению нормативных затрат на 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ние государственных (муниципальных) услуг, применяемых при расчете объема финансового обеспечения выполнения государственного (муниц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пального) задания на оказание государственных (муниципальных) услуг (в</w:t>
      </w:r>
      <w:r w:rsidRPr="00194DFC"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>полнение работ) государственным (муниципальным) учреждением в соотве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ствующих сферах деятельности, утверждаемых федеральными органами и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полнительной власти, осуществляющими функции по выработке государс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установленной сфере деятельности (далее – общие требования).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10. Порядок определения нормативных затрат на оказание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пальных услуг устанавливается в соответствии с настоящим Порядком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Значения нормативных затрат на оказание муниципальных услуг у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 xml:space="preserve">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11. Базовый норматив затрат на оказание муниципальной услуги с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стоит из: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2"/>
      <w:r w:rsidRPr="00194DFC">
        <w:rPr>
          <w:rFonts w:ascii="Times New Roman" w:hAnsi="Times New Roman" w:cs="Times New Roman"/>
          <w:sz w:val="28"/>
          <w:szCs w:val="28"/>
        </w:rPr>
        <w:t>а) базового норматива затрат, непосредственно связанных с оказанием муниципальной услуги;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3"/>
      <w:bookmarkEnd w:id="9"/>
      <w:r w:rsidRPr="00194DFC">
        <w:rPr>
          <w:rFonts w:ascii="Times New Roman" w:hAnsi="Times New Roman" w:cs="Times New Roman"/>
          <w:sz w:val="28"/>
          <w:szCs w:val="28"/>
        </w:rPr>
        <w:t>б) базового норматива затрат на общехозяйственные нужды на 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ние муниципальной услуги.</w:t>
      </w:r>
    </w:p>
    <w:bookmarkEnd w:id="10"/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12. При определении базового норматива затрат применяются выр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женные в натуральных показателях нормы материальных, технических и трудовых ресурсов (рабочее время работников, материальные запасы, особо ценное движимое имущество, топливо, электроэнергия и другие ресурсы, и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пользуемые для оказания муниципальной услуги (далее - нормы, выраже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ные в натуральных показателях), используемых для оказания муниципальной услуги, установленные нормативными правовыми актами Российской Фед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рации, Оренбургской области, а также межмуниципальными, национальными (муниципальными) стандартами Российской Федерации, строительными нормами и правилами, санитарными нормами и правилами, стандартами, п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рядками и регламентами оказания муниципальных услуг в установленной сфере (далее – стандарты услуги).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При отсутствии вышеназванных норм они определяются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: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методом наиболее эффективного учреждения (на основе анализа и у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реднения показателей деятельности муниципального учреждения, которое имеет минимальный объем затрат на оказание единицы услуги при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нии требований к качеству;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медианным методом (на основе медианного значения по учреждениям, оказывающим услугу;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иным методом в соответствии с порядком, принятым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13. В базовый норматив затрат, непосредственно связанных с оказан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ем муниципальной услуги, включаются затраты: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а) на оплату труда, в том числе начисления на выплаты по оплате труда работников, непосредственно связанных с оказанием муниципальной услуги, включая административно-управленческий персонал, в случаях, установле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ных стандартами услуги, страховые взносы в Пенсионный фонд Российской Федерации, Фонд социального страхования Российской Федерации и Фед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ральный фонд обязательного медицинского страхования, страховые взносы на обязательное социальное страхование от несчастных случаев на произво</w:t>
      </w:r>
      <w:r w:rsidRPr="00194DFC">
        <w:rPr>
          <w:rFonts w:ascii="Times New Roman" w:hAnsi="Times New Roman" w:cs="Times New Roman"/>
          <w:sz w:val="28"/>
          <w:szCs w:val="28"/>
        </w:rPr>
        <w:t>д</w:t>
      </w:r>
      <w:r w:rsidRPr="00194DFC">
        <w:rPr>
          <w:rFonts w:ascii="Times New Roman" w:hAnsi="Times New Roman" w:cs="Times New Roman"/>
          <w:sz w:val="28"/>
          <w:szCs w:val="28"/>
        </w:rPr>
        <w:t>стве и профессиональных заболеваний в соответствии с трудовым законод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тельством и иными нормативными правовыми актами, содержащими нормы трудового права (далее – начисления на выплаты по оплате труда);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б) на приобретение материальных запасов и особо ценного движимого имущества, потребляемого (используемого) в процессе оказания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пальной услуги с учетом срока полезного использования (в том числе затр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ты на арендные платежи);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в) иные, непосредственно связанные с оказанием муниципальной усл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ги.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14. В базовый норматив затрат на общехозяйственные нужды на 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ние муниципальной услуги включаются: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а) затраты на коммунальные услуги;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б) затраты на содержание объектов недвижимого имущества (в том числе затраты на арендные платежи);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в) затраты на содержание объектов особо ценного движимого имущ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ства;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г) затраты на приобретение услуг связи;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д) затраты на приобретение транспортных услуг;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е)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услуги, включая административно-управленческий персонал, в случаях, установленных стандартами услуги;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ж)  затраты на прочие общехозяйственные нужды.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15. В затраты, указанные в подпунктах «а»–«в» пункта 14 настоящего Порядка, включаются затраты в отношении имущества учреждения, испол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муниципального задания) на оказание муниципальной услуги.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16. Корректирующие коэффициенты к базовому нормативу затрат на оказание муниципальной услуги состоят из территориального корректиру</w:t>
      </w:r>
      <w:r w:rsidRPr="00194DFC">
        <w:rPr>
          <w:rFonts w:ascii="Times New Roman" w:hAnsi="Times New Roman" w:cs="Times New Roman"/>
          <w:sz w:val="28"/>
          <w:szCs w:val="28"/>
        </w:rPr>
        <w:t>ю</w:t>
      </w:r>
      <w:r w:rsidRPr="00194DFC">
        <w:rPr>
          <w:rFonts w:ascii="Times New Roman" w:hAnsi="Times New Roman" w:cs="Times New Roman"/>
          <w:sz w:val="28"/>
          <w:szCs w:val="28"/>
        </w:rPr>
        <w:t>щего коэффициента и одного или нескольких отраслевых корректирующих коэффициентов.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17. Значение территориального корректирующего коэффициента у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 xml:space="preserve">верждается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, с учетом условий, обусловленных территориальными особенностями и сост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вом имущественного комплекса, необходимого для выполнения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пального задания.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территориальный корректирующий коэффициент включаются терр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ториальный корректирующий коэффициент на коммунальные услуги и на содержание недвижимого имущества.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Территориальный корректирующий коэффициент устанавливается к базовому нормативу затрат на оказание i-ой муниципальной услуги, скорре</w:t>
      </w:r>
      <w:r w:rsidRPr="00194DFC">
        <w:rPr>
          <w:rFonts w:ascii="Times New Roman" w:hAnsi="Times New Roman" w:cs="Times New Roman"/>
          <w:sz w:val="28"/>
          <w:szCs w:val="28"/>
        </w:rPr>
        <w:t>к</w:t>
      </w:r>
      <w:r w:rsidRPr="00194DFC">
        <w:rPr>
          <w:rFonts w:ascii="Times New Roman" w:hAnsi="Times New Roman" w:cs="Times New Roman"/>
          <w:sz w:val="28"/>
          <w:szCs w:val="28"/>
        </w:rPr>
        <w:t>тированному на отраслевой коэффициент, и рассчитывается по формуле:</w:t>
      </w:r>
    </w:p>
    <w:p w:rsidR="005A1D4A" w:rsidRPr="00194DFC" w:rsidRDefault="005A1D4A" w:rsidP="00BA207C">
      <w:pPr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6" o:spid="_x0000_s1062" type="#_x0000_t32" style="position:absolute;left:0;text-align:left;margin-left:225.45pt;margin-top:25.8pt;width:41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vgJ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t>Ктер=(1-</w:t>
      </w:r>
      <w:r w:rsidRPr="000F43B5">
        <w:rPr>
          <w:rFonts w:ascii="Times New Roman" w:hAnsi="Times New Roman" w:cs="Times New Roman"/>
          <w:noProof/>
          <w:sz w:val="28"/>
          <w:szCs w:val="28"/>
        </w:rPr>
        <w:pict>
          <v:shape id="Рисунок 7" o:spid="_x0000_i1031" type="#_x0000_t75" style="width:30pt;height:23.25pt;visibility:visible">
            <v:imagedata r:id="rId12" o:title="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t>)</w:t>
      </w:r>
      <w:r w:rsidRPr="000F43B5">
        <w:rPr>
          <w:rFonts w:ascii="Times New Roman" w:hAnsi="Times New Roman" w:cs="Times New Roman"/>
          <w:noProof/>
          <w:sz w:val="28"/>
          <w:szCs w:val="28"/>
        </w:rPr>
        <w:pict>
          <v:shape id="Рисунок 8" o:spid="_x0000_i1032" type="#_x0000_t75" style="width:24pt;height:21.75pt;visibility:visible">
            <v:imagedata r:id="rId13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, где:</w:t>
      </w:r>
      <w:r w:rsidRPr="000F43B5">
        <w:rPr>
          <w:rFonts w:ascii="Times New Roman" w:hAnsi="Times New Roman" w:cs="Times New Roman"/>
          <w:noProof/>
          <w:sz w:val="28"/>
          <w:szCs w:val="28"/>
        </w:rPr>
        <w:pict>
          <v:shape id="Рисунок 9" o:spid="_x0000_i1033" type="#_x0000_t75" style="width:25.5pt;height:18pt;visibility:visible">
            <v:imagedata r:id="rId14" o:title=""/>
          </v:shape>
        </w:pic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3B5">
        <w:rPr>
          <w:rFonts w:ascii="Times New Roman" w:hAnsi="Times New Roman" w:cs="Times New Roman"/>
          <w:noProof/>
          <w:sz w:val="28"/>
          <w:szCs w:val="28"/>
        </w:rPr>
        <w:pict>
          <v:shape id="Рисунок 11" o:spid="_x0000_i1034" type="#_x0000_t75" style="width:24pt;height:21.75pt;visibility:visible">
            <v:imagedata r:id="rId13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на коммунал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ные услуги и на содержание недвижимого имущества;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3B5">
        <w:rPr>
          <w:rFonts w:ascii="Times New Roman" w:hAnsi="Times New Roman" w:cs="Times New Roman"/>
          <w:noProof/>
          <w:sz w:val="28"/>
          <w:szCs w:val="28"/>
        </w:rPr>
        <w:pict>
          <v:shape id="Рисунок 12" o:spid="_x0000_i1035" type="#_x0000_t75" style="width:30pt;height:23.25pt;visibility:visible">
            <v:imagedata r:id="rId12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государс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венной услуги;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3B5">
        <w:rPr>
          <w:rFonts w:ascii="Times New Roman" w:hAnsi="Times New Roman" w:cs="Times New Roman"/>
          <w:noProof/>
          <w:sz w:val="28"/>
          <w:szCs w:val="28"/>
        </w:rPr>
        <w:pict>
          <v:shape id="Рисунок 13" o:spid="_x0000_i1036" type="#_x0000_t75" style="width:25.5pt;height:18pt;visibility:visible">
            <v:imagedata r:id="rId14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государственной усл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ги.</w:t>
      </w:r>
    </w:p>
    <w:p w:rsidR="005A1D4A" w:rsidRPr="00194DFC" w:rsidRDefault="005A1D4A" w:rsidP="00BA207C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DFC">
        <w:rPr>
          <w:rFonts w:ascii="Times New Roman" w:hAnsi="Times New Roman"/>
          <w:sz w:val="28"/>
          <w:szCs w:val="28"/>
        </w:rPr>
        <w:t>Территориальный корректирующий коэффициент на коммунальные услуги и на содержание недвижимого имущества (</w:t>
      </w:r>
      <w:r w:rsidRPr="000F43B5">
        <w:rPr>
          <w:rFonts w:ascii="Times New Roman" w:hAnsi="Times New Roman"/>
          <w:noProof/>
          <w:sz w:val="28"/>
          <w:szCs w:val="28"/>
        </w:rPr>
        <w:pict>
          <v:shape id="Рисунок 15" o:spid="_x0000_i1037" type="#_x0000_t75" style="width:24pt;height:21.75pt;visibility:visible">
            <v:imagedata r:id="rId13" o:title=""/>
          </v:shape>
        </w:pict>
      </w:r>
      <w:r w:rsidRPr="00194DFC">
        <w:rPr>
          <w:rFonts w:ascii="Times New Roman" w:hAnsi="Times New Roman"/>
          <w:sz w:val="28"/>
          <w:szCs w:val="28"/>
        </w:rPr>
        <w:t>) рассчитывается как соотношение между суммой затрат на коммунальные услуги и на содержание объектов недвижимого имущества, необходимого для выполнения муниц</w:t>
      </w:r>
      <w:r w:rsidRPr="00194DFC">
        <w:rPr>
          <w:rFonts w:ascii="Times New Roman" w:hAnsi="Times New Roman"/>
          <w:sz w:val="28"/>
          <w:szCs w:val="28"/>
        </w:rPr>
        <w:t>и</w:t>
      </w:r>
      <w:r w:rsidRPr="00194DFC">
        <w:rPr>
          <w:rFonts w:ascii="Times New Roman" w:hAnsi="Times New Roman"/>
          <w:sz w:val="28"/>
          <w:szCs w:val="28"/>
        </w:rPr>
        <w:t>пального задания (в том числе затраты на арендные платежи), определяем</w:t>
      </w:r>
      <w:r w:rsidRPr="00194DFC">
        <w:rPr>
          <w:rFonts w:ascii="Times New Roman" w:hAnsi="Times New Roman"/>
          <w:sz w:val="28"/>
          <w:szCs w:val="28"/>
        </w:rPr>
        <w:t>ы</w:t>
      </w:r>
      <w:r w:rsidRPr="00194DFC">
        <w:rPr>
          <w:rFonts w:ascii="Times New Roman" w:hAnsi="Times New Roman"/>
          <w:sz w:val="28"/>
          <w:szCs w:val="28"/>
        </w:rPr>
        <w:t>ми в соответствии с натуральными нормами, ценами и тарифами на данные услуги, в му</w:t>
      </w:r>
      <w:r>
        <w:rPr>
          <w:rFonts w:ascii="Times New Roman" w:hAnsi="Times New Roman"/>
          <w:sz w:val="28"/>
          <w:szCs w:val="28"/>
        </w:rPr>
        <w:t>ниципальном образовании Соловьевский сельсовет</w:t>
      </w:r>
      <w:r w:rsidRPr="00194DFC">
        <w:rPr>
          <w:rFonts w:ascii="Times New Roman" w:hAnsi="Times New Roman"/>
          <w:sz w:val="28"/>
          <w:szCs w:val="28"/>
        </w:rPr>
        <w:t>, и суммой з</w:t>
      </w:r>
      <w:r w:rsidRPr="00194DFC">
        <w:rPr>
          <w:rFonts w:ascii="Times New Roman" w:hAnsi="Times New Roman"/>
          <w:sz w:val="28"/>
          <w:szCs w:val="28"/>
        </w:rPr>
        <w:t>а</w:t>
      </w:r>
      <w:r w:rsidRPr="00194DFC">
        <w:rPr>
          <w:rFonts w:ascii="Times New Roman" w:hAnsi="Times New Roman"/>
          <w:sz w:val="28"/>
          <w:szCs w:val="28"/>
        </w:rPr>
        <w:t>трат на коммунальные услуги и на содержание объектов недвижимого им</w:t>
      </w:r>
      <w:r w:rsidRPr="00194DFC">
        <w:rPr>
          <w:rFonts w:ascii="Times New Roman" w:hAnsi="Times New Roman"/>
          <w:sz w:val="28"/>
          <w:szCs w:val="28"/>
        </w:rPr>
        <w:t>у</w:t>
      </w:r>
      <w:r w:rsidRPr="00194DFC">
        <w:rPr>
          <w:rFonts w:ascii="Times New Roman" w:hAnsi="Times New Roman"/>
          <w:sz w:val="28"/>
          <w:szCs w:val="28"/>
        </w:rPr>
        <w:t>щества, необходимого для выполнения муниципального задания (в том числе затраты на арендные платежи), в муниципальном образовании, данные по к</w:t>
      </w:r>
      <w:r w:rsidRPr="00194DFC">
        <w:rPr>
          <w:rFonts w:ascii="Times New Roman" w:hAnsi="Times New Roman"/>
          <w:sz w:val="28"/>
          <w:szCs w:val="28"/>
        </w:rPr>
        <w:t>о</w:t>
      </w:r>
      <w:r w:rsidRPr="00194DFC">
        <w:rPr>
          <w:rFonts w:ascii="Times New Roman" w:hAnsi="Times New Roman"/>
          <w:sz w:val="28"/>
          <w:szCs w:val="28"/>
        </w:rPr>
        <w:t>торому использовались для определения базового норматива затрат на оказ</w:t>
      </w:r>
      <w:r w:rsidRPr="00194DFC">
        <w:rPr>
          <w:rFonts w:ascii="Times New Roman" w:hAnsi="Times New Roman"/>
          <w:sz w:val="28"/>
          <w:szCs w:val="28"/>
        </w:rPr>
        <w:t>а</w:t>
      </w:r>
      <w:r w:rsidRPr="00194DFC">
        <w:rPr>
          <w:rFonts w:ascii="Times New Roman" w:hAnsi="Times New Roman"/>
          <w:sz w:val="28"/>
          <w:szCs w:val="28"/>
        </w:rPr>
        <w:t xml:space="preserve">ние </w:t>
      </w:r>
      <w:r w:rsidRPr="00194DFC">
        <w:rPr>
          <w:rFonts w:ascii="Times New Roman" w:hAnsi="Times New Roman"/>
          <w:sz w:val="28"/>
          <w:szCs w:val="28"/>
          <w:lang w:val="en-US"/>
        </w:rPr>
        <w:t>i</w:t>
      </w:r>
      <w:r w:rsidRPr="00194DFC">
        <w:rPr>
          <w:rFonts w:ascii="Times New Roman" w:hAnsi="Times New Roman"/>
          <w:sz w:val="28"/>
          <w:szCs w:val="28"/>
        </w:rPr>
        <w:t>-ой муниципальной услуги.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18. Значение отраслевого корректирующего коэффициента утвержд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ется по каждой муниципальной услуге в определенной сфере деятельности с указанием ее наименования и уникального номера реестровой записи из в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домственного перечня, а также наименования показателя отраслевой спец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фики.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Отраслевой корректирующий коэффициент учитывает показатели о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раслевой специфики, в том числе с учетом показателей качества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Значения отраслевых корректирующих коэффициентов определяются в соответствии с общими требованиями и утверждаются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19. Значения базовых нормативных затрат и корректирующих коэфф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циентов на оказание муниципальных услуг утверждаются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20. Нормативные затраты на выполнение работы определяются при расчете объема финансового обеспечения выполнения муниципального 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 xml:space="preserve">дания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работы рассчитываются на раб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ту в целом, а в случае установления в муниципальном задании показателей объема выполнения работы – на единицу объема работы.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Значения нормативных затрат на выполнение работы утверждаются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21. Нормативные затраты на выполнение работы рассчитываются на работу в целом или в случае установления в муниципальном задании показ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телей объема выполнения работы – на единицу объема работы. В нормати</w:t>
      </w:r>
      <w:r w:rsidRPr="00194DFC">
        <w:rPr>
          <w:rFonts w:ascii="Times New Roman" w:hAnsi="Times New Roman" w:cs="Times New Roman"/>
          <w:sz w:val="28"/>
          <w:szCs w:val="28"/>
        </w:rPr>
        <w:t>в</w:t>
      </w:r>
      <w:r w:rsidRPr="00194DFC">
        <w:rPr>
          <w:rFonts w:ascii="Times New Roman" w:hAnsi="Times New Roman" w:cs="Times New Roman"/>
          <w:sz w:val="28"/>
          <w:szCs w:val="28"/>
        </w:rPr>
        <w:t>ные затраты на выполнение работы включаются в том числе: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60"/>
      <w:r w:rsidRPr="00194DFC">
        <w:rPr>
          <w:rFonts w:ascii="Times New Roman" w:hAnsi="Times New Roman" w:cs="Times New Roman"/>
          <w:sz w:val="28"/>
          <w:szCs w:val="28"/>
        </w:rPr>
        <w:t>а) затраты на оплату труда с начислениями на выплаты по оплате труда работников, непосредственно связанных с выполнением работы, включая а</w:t>
      </w:r>
      <w:r w:rsidRPr="00194DFC">
        <w:rPr>
          <w:rFonts w:ascii="Times New Roman" w:hAnsi="Times New Roman" w:cs="Times New Roman"/>
          <w:sz w:val="28"/>
          <w:szCs w:val="28"/>
        </w:rPr>
        <w:t>д</w:t>
      </w:r>
      <w:r w:rsidRPr="00194DFC">
        <w:rPr>
          <w:rFonts w:ascii="Times New Roman" w:hAnsi="Times New Roman" w:cs="Times New Roman"/>
          <w:sz w:val="28"/>
          <w:szCs w:val="28"/>
        </w:rPr>
        <w:t>министративно-управленческий персонал, в случаях, установленных ста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дартами услуги;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61"/>
      <w:bookmarkEnd w:id="11"/>
      <w:r w:rsidRPr="00194DFC">
        <w:rPr>
          <w:rFonts w:ascii="Times New Roman" w:hAnsi="Times New Roman" w:cs="Times New Roman"/>
          <w:sz w:val="28"/>
          <w:szCs w:val="28"/>
        </w:rPr>
        <w:t>б) затраты на приобретение материальных запасов и особо ценного движимого имущества, потребляемых (используемых) в процессе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 работы с учетом срока полезного использования (в том числе затраты на арендные платежи);</w:t>
      </w:r>
    </w:p>
    <w:bookmarkEnd w:id="12"/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в) затраты на иные расходы, непосредственно связанные с выполнен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ем работы;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г) затраты на оплату коммунальных услуг;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д) затраты на содержание объектов недвижимого имущества, необх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димого для выполнения муниципального задания (в том числе затраты на арендные платежи);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е) затраты на содержание объектов особо ценного движимого имущ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ства и имущества, необходимого для выполнения муниципального задания;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67"/>
      <w:r w:rsidRPr="00194DFC">
        <w:rPr>
          <w:rFonts w:ascii="Times New Roman" w:hAnsi="Times New Roman" w:cs="Times New Roman"/>
          <w:sz w:val="28"/>
          <w:szCs w:val="28"/>
        </w:rPr>
        <w:t>ж) затраты на приобретение услуг связи;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68"/>
      <w:bookmarkEnd w:id="13"/>
      <w:r w:rsidRPr="00194DFC">
        <w:rPr>
          <w:rFonts w:ascii="Times New Roman" w:hAnsi="Times New Roman" w:cs="Times New Roman"/>
          <w:sz w:val="28"/>
          <w:szCs w:val="28"/>
        </w:rPr>
        <w:t>з) затраты на приобретение транспортных услуг;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69"/>
      <w:bookmarkEnd w:id="14"/>
      <w:r w:rsidRPr="00194DFC">
        <w:rPr>
          <w:rFonts w:ascii="Times New Roman" w:hAnsi="Times New Roman" w:cs="Times New Roman"/>
          <w:sz w:val="28"/>
          <w:szCs w:val="28"/>
        </w:rPr>
        <w:t>и) затраты на оплату труда с начислениями на выплаты по оплате тр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да, включая административно-управленческий персонал, в случаях, устано</w:t>
      </w:r>
      <w:r w:rsidRPr="00194DFC">
        <w:rPr>
          <w:rFonts w:ascii="Times New Roman" w:hAnsi="Times New Roman" w:cs="Times New Roman"/>
          <w:sz w:val="28"/>
          <w:szCs w:val="28"/>
        </w:rPr>
        <w:t>в</w:t>
      </w:r>
      <w:r w:rsidRPr="00194DFC">
        <w:rPr>
          <w:rFonts w:ascii="Times New Roman" w:hAnsi="Times New Roman" w:cs="Times New Roman"/>
          <w:sz w:val="28"/>
          <w:szCs w:val="28"/>
        </w:rPr>
        <w:t>ленных стандартами услуги;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70"/>
      <w:bookmarkEnd w:id="15"/>
      <w:r w:rsidRPr="00194DFC">
        <w:rPr>
          <w:rFonts w:ascii="Times New Roman" w:hAnsi="Times New Roman" w:cs="Times New Roman"/>
          <w:sz w:val="28"/>
          <w:szCs w:val="28"/>
        </w:rPr>
        <w:t>к) затраты на прочие общехозяйственные нужды.</w:t>
      </w:r>
    </w:p>
    <w:bookmarkEnd w:id="16"/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22. При определении нормативных затрат на выполнение работы пр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меняются показатели материальных, технических и трудовых ресурсов, и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пользуемых для выполнения работы, установленные нормативными прав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выми актами Российской Федерации, а также межмуниципальными, наци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нальными (муниципальными) стандартами Российской Федерации, стро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тельными нормами и правилами, санитарными нормами и правилами, ста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дартами, порядками и регламентами выполнения работ в установленной сф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ре.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При отсутствии вышеназванных норм они определяются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: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методом наиболее эффективного учреждения (на основе анализа и у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реднения показателей деятельности муниципального учреждения, которое имеет минимальный объем затрат на оказание единицы услуги при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нии требований к качеству;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медианным методом (на основе медианного значения по учреждениям, оказывающим услугу;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иным методом в соответствии с порядком, принятым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23. В объем финансового обеспечения выполнения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 включаются затраты на уплату налогов, в качестве объекта налогоо</w:t>
      </w:r>
      <w:r w:rsidRPr="00194DFC">
        <w:rPr>
          <w:rFonts w:ascii="Times New Roman" w:hAnsi="Times New Roman" w:cs="Times New Roman"/>
          <w:sz w:val="28"/>
          <w:szCs w:val="28"/>
        </w:rPr>
        <w:t>б</w:t>
      </w:r>
      <w:r w:rsidRPr="00194DFC">
        <w:rPr>
          <w:rFonts w:ascii="Times New Roman" w:hAnsi="Times New Roman" w:cs="Times New Roman"/>
          <w:sz w:val="28"/>
          <w:szCs w:val="28"/>
        </w:rPr>
        <w:t>ложения по которым признается имущество учреждения.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случае если муниципальное учреждение оказывает муниципальные услуги (выполняет работы) для физических и юридических лиц за плату (д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лее – платная деятельность) сверх установленного муниципального 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муниципального задания, исходя из объемов субсидии, полученной из ра</w:t>
      </w:r>
      <w:r w:rsidRPr="00194DFC">
        <w:rPr>
          <w:rFonts w:ascii="Times New Roman" w:hAnsi="Times New Roman" w:cs="Times New Roman"/>
          <w:sz w:val="28"/>
          <w:szCs w:val="28"/>
        </w:rPr>
        <w:t>й</w:t>
      </w:r>
      <w:r w:rsidRPr="00194DFC">
        <w:rPr>
          <w:rFonts w:ascii="Times New Roman" w:hAnsi="Times New Roman" w:cs="Times New Roman"/>
          <w:sz w:val="28"/>
          <w:szCs w:val="28"/>
        </w:rPr>
        <w:t>онного бюджета в отчетном финансовом году на указанные цели, к общей сумме, включающей планируемые поступления от субсидии на финансовое обеспечение выполнения муниципального задания и доходов платной де</w:t>
      </w:r>
      <w:r w:rsidRPr="00194DFC">
        <w:rPr>
          <w:rFonts w:ascii="Times New Roman" w:hAnsi="Times New Roman" w:cs="Times New Roman"/>
          <w:sz w:val="28"/>
          <w:szCs w:val="28"/>
        </w:rPr>
        <w:t>я</w:t>
      </w:r>
      <w:r w:rsidRPr="00194DFC">
        <w:rPr>
          <w:rFonts w:ascii="Times New Roman" w:hAnsi="Times New Roman" w:cs="Times New Roman"/>
          <w:sz w:val="28"/>
          <w:szCs w:val="28"/>
        </w:rPr>
        <w:t>тельности, исходя из указанных поступлений, полученных в отчетном ф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нансовом году (далее – коэффициент платной деятельности).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77"/>
      <w:r>
        <w:rPr>
          <w:rFonts w:ascii="Times New Roman" w:hAnsi="Times New Roman" w:cs="Times New Roman"/>
          <w:sz w:val="28"/>
          <w:szCs w:val="28"/>
        </w:rPr>
        <w:t>24</w:t>
      </w:r>
      <w:r w:rsidRPr="00194DFC">
        <w:rPr>
          <w:rFonts w:ascii="Times New Roman" w:hAnsi="Times New Roman" w:cs="Times New Roman"/>
          <w:sz w:val="28"/>
          <w:szCs w:val="28"/>
        </w:rPr>
        <w:t>. В случае если муниципальное учреждение осуществляет платную деятельность в рамках установленного муниципального задания, по котор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му в соответствии с федеральными законами предусмотрено взимание платы, объем финансового обеспечения выполнения муниципального задания, ра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считанный на основе нормативных затрат, подлежит уменьшению на объем доходов от платной деятельности исходя из объема муниципальной услуги (работы), за оказание (выполнение) которой предусмотрено взимание платы, и среднего значения размера платы (цены, тарифа), установленного в мун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ципальном задании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дителя</w:t>
      </w:r>
      <w:r w:rsidRPr="00194DFC">
        <w:rPr>
          <w:rFonts w:ascii="Times New Roman" w:hAnsi="Times New Roman" w:cs="Times New Roman"/>
          <w:sz w:val="28"/>
          <w:szCs w:val="28"/>
        </w:rPr>
        <w:t>, с учетом положений, установленных федеральными законами.</w:t>
      </w:r>
    </w:p>
    <w:bookmarkEnd w:id="17"/>
    <w:p w:rsidR="005A1D4A" w:rsidRPr="00194DFC" w:rsidRDefault="005A1D4A" w:rsidP="00BA207C">
      <w:pPr>
        <w:widowControl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25</w:t>
      </w:r>
      <w:r w:rsidRPr="00194DFC">
        <w:rPr>
          <w:rFonts w:ascii="Times New Roman" w:hAnsi="Times New Roman" w:cs="Times New Roman"/>
          <w:sz w:val="28"/>
          <w:szCs w:val="28"/>
        </w:rPr>
        <w:t>. В случае если муниципальное учреждение оказывает платную де</w:t>
      </w:r>
      <w:r w:rsidRPr="00194DFC">
        <w:rPr>
          <w:rFonts w:ascii="Times New Roman" w:hAnsi="Times New Roman" w:cs="Times New Roman"/>
          <w:sz w:val="28"/>
          <w:szCs w:val="28"/>
        </w:rPr>
        <w:t>я</w:t>
      </w:r>
      <w:r w:rsidRPr="00194DFC">
        <w:rPr>
          <w:rFonts w:ascii="Times New Roman" w:hAnsi="Times New Roman" w:cs="Times New Roman"/>
          <w:sz w:val="28"/>
          <w:szCs w:val="28"/>
        </w:rPr>
        <w:t xml:space="preserve">тельность сверх установленного муниципального задания, затраты, 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на с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держание не используемого для выполнения муниципального задания им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щества муниципального учреждения,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рассчитываются с применением коэ</w:t>
      </w:r>
      <w:r w:rsidRPr="00194DFC">
        <w:rPr>
          <w:rFonts w:ascii="Times New Roman" w:hAnsi="Times New Roman" w:cs="Times New Roman"/>
          <w:sz w:val="28"/>
          <w:szCs w:val="28"/>
        </w:rPr>
        <w:t>ф</w:t>
      </w:r>
      <w:r w:rsidRPr="00194DFC">
        <w:rPr>
          <w:rFonts w:ascii="Times New Roman" w:hAnsi="Times New Roman" w:cs="Times New Roman"/>
          <w:sz w:val="28"/>
          <w:szCs w:val="28"/>
        </w:rPr>
        <w:t>фициента платной деятельности.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Значения затрат на содержание не используемого для выполнения м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ниципального задания имущества муниципальных учреждений утверждаю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194DFC">
        <w:rPr>
          <w:rFonts w:ascii="Times New Roman" w:hAnsi="Times New Roman" w:cs="Times New Roman"/>
          <w:sz w:val="28"/>
          <w:szCs w:val="28"/>
        </w:rPr>
        <w:t>. В случае если муниципальное учреждение осуществляет платную деятельность в рамках установленного муниципального задания, по котор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му в соответствии с федеральными законами предусмотрено взимание платы, объем финансового обеспечения выполнения муниципального задания, ра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считанный на основе нормативных затрат (затрат), подлежит уменьшению на объем доходов от платной деятельности исходя из объема муниципальной услуги (работы), за оказание (выполнение) которой предусмотрено взимание платы, и среднего значения размера платы (цены, тарифа), установленного в муниципальном задании, с учетом положений, установленных федеральными законами.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83"/>
      <w:r>
        <w:rPr>
          <w:rFonts w:ascii="Times New Roman" w:hAnsi="Times New Roman" w:cs="Times New Roman"/>
          <w:sz w:val="28"/>
          <w:szCs w:val="28"/>
        </w:rPr>
        <w:t>27</w:t>
      </w:r>
      <w:r w:rsidRPr="00194DFC">
        <w:rPr>
          <w:rFonts w:ascii="Times New Roman" w:hAnsi="Times New Roman" w:cs="Times New Roman"/>
          <w:sz w:val="28"/>
          <w:szCs w:val="28"/>
        </w:rPr>
        <w:t>. Финансовое обеспечение выполнения муниципального задания осуществляется в пределах бюджетных ассигнований, предусмотренных в районном бюджете на указанные цели.</w:t>
      </w:r>
    </w:p>
    <w:p w:rsidR="005A1D4A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случае изменения размера бюджетных ассигнований, предусмотре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 xml:space="preserve">ных в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Соловьевский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выполнения муниципального задания, влекущих за собой изменение муниципального задания, формируется новое муниципал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ное задание.</w:t>
      </w:r>
    </w:p>
    <w:p w:rsidR="005A1D4A" w:rsidRPr="00474223" w:rsidRDefault="005A1D4A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223">
        <w:rPr>
          <w:rFonts w:ascii="Times New Roman" w:hAnsi="Times New Roman" w:cs="Times New Roman"/>
          <w:color w:val="000000"/>
          <w:sz w:val="28"/>
          <w:szCs w:val="28"/>
        </w:rPr>
        <w:t>Объем субсидии может быть увеличен в течении срока выполнения муниципального задания в случае изменения законодательства Российской Федерации о минимальном размере оплаты труда, налогах и сборах, в том числе в случае отмены ранее установленных налоговых льгот, а также в сл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чае увеличения заработной платы работникам муниципальных учреждений по решению Правительства Оренбургской области.</w:t>
      </w:r>
    </w:p>
    <w:p w:rsidR="005A1D4A" w:rsidRPr="00474223" w:rsidRDefault="005A1D4A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223">
        <w:rPr>
          <w:rFonts w:ascii="Times New Roman" w:hAnsi="Times New Roman" w:cs="Times New Roman"/>
          <w:color w:val="000000"/>
          <w:sz w:val="28"/>
          <w:szCs w:val="28"/>
        </w:rPr>
        <w:t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</w:t>
      </w:r>
      <w:r>
        <w:rPr>
          <w:rFonts w:ascii="Times New Roman" w:hAnsi="Times New Roman" w:cs="Times New Roman"/>
          <w:color w:val="000000"/>
          <w:sz w:val="28"/>
          <w:szCs w:val="28"/>
        </w:rPr>
        <w:t>ем показателям, характеризующим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 xml:space="preserve"> объем неоказа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ных муниципальных услуг (невыполненных работ) подлежат перечислению в установленном порядке бюджетными или автономными учреждениями в бюджет и учитываются в порядке, установленном для учета возврата деб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торской задолженности.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223">
        <w:rPr>
          <w:rFonts w:ascii="Times New Roman" w:hAnsi="Times New Roman" w:cs="Times New Roman"/>
          <w:color w:val="000000"/>
          <w:sz w:val="28"/>
          <w:szCs w:val="28"/>
        </w:rPr>
        <w:t>При досрочном прекращении выполнения муниципального задания в связи с реорганизацией бюджетного или автономного учреждения неиспол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зованные остатки субсидии подлежат перечислению соответствующим бю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жетным и автономным у</w:t>
      </w:r>
      <w:r>
        <w:rPr>
          <w:rFonts w:ascii="Times New Roman" w:hAnsi="Times New Roman" w:cs="Times New Roman"/>
          <w:color w:val="000000"/>
          <w:sz w:val="28"/>
          <w:szCs w:val="28"/>
        </w:rPr>
        <w:t>чреждениям, являющимся правопре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емниками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8"/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194DFC">
        <w:rPr>
          <w:rFonts w:ascii="Times New Roman" w:hAnsi="Times New Roman" w:cs="Times New Roman"/>
          <w:sz w:val="28"/>
          <w:szCs w:val="28"/>
        </w:rPr>
        <w:t>. Финансовое обеспечение выполнения муниципального задания м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ниципальными учреждениями осуществляется путем предоставления субс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дии.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85"/>
      <w:r w:rsidRPr="00194DFC">
        <w:rPr>
          <w:rFonts w:ascii="Times New Roman" w:hAnsi="Times New Roman" w:cs="Times New Roman"/>
          <w:sz w:val="28"/>
          <w:szCs w:val="28"/>
        </w:rPr>
        <w:t>Уменьшение объема субсидии в течение срока выполнения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пального задания осуществляется только при соответствующем изменении муниципального задания.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88"/>
      <w:bookmarkEnd w:id="19"/>
      <w:r>
        <w:rPr>
          <w:rFonts w:ascii="Times New Roman" w:hAnsi="Times New Roman" w:cs="Times New Roman"/>
          <w:sz w:val="28"/>
          <w:szCs w:val="28"/>
        </w:rPr>
        <w:t>29</w:t>
      </w:r>
      <w:r w:rsidRPr="00194DFC">
        <w:rPr>
          <w:rFonts w:ascii="Times New Roman" w:hAnsi="Times New Roman" w:cs="Times New Roman"/>
          <w:sz w:val="28"/>
          <w:szCs w:val="28"/>
        </w:rPr>
        <w:t>. Предоставление муниципальному учреждению субсидии в течение финансового года осуществляется на основании соглашения о порядке и у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 xml:space="preserve">ловиях предоставления субсидии, заключаемого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, с муниципальным учреждением (далее – соглашение).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92"/>
      <w:bookmarkEnd w:id="20"/>
      <w:r>
        <w:rPr>
          <w:rFonts w:ascii="Times New Roman" w:hAnsi="Times New Roman" w:cs="Times New Roman"/>
          <w:sz w:val="28"/>
          <w:szCs w:val="28"/>
        </w:rPr>
        <w:t>30</w:t>
      </w:r>
      <w:r w:rsidRPr="00194DFC">
        <w:rPr>
          <w:rFonts w:ascii="Times New Roman" w:hAnsi="Times New Roman" w:cs="Times New Roman"/>
          <w:sz w:val="28"/>
          <w:szCs w:val="28"/>
        </w:rPr>
        <w:t>. Перечисление субсидии осуществляется в соответствии с графиком, содержащимся в соглашении</w:t>
      </w:r>
      <w:bookmarkStart w:id="22" w:name="sub_91"/>
      <w:bookmarkEnd w:id="21"/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Субсидия перечисляется в порядке, установленном в соглашении, на лицевой счет муниципального учреждения, открытый в УФК по Оренбур</w:t>
      </w:r>
      <w:r w:rsidRPr="00194DFC">
        <w:rPr>
          <w:rFonts w:ascii="Times New Roman" w:hAnsi="Times New Roman" w:cs="Times New Roman"/>
          <w:sz w:val="28"/>
          <w:szCs w:val="28"/>
        </w:rPr>
        <w:t>г</w:t>
      </w:r>
      <w:r w:rsidRPr="00194DFC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93"/>
      <w:bookmarkEnd w:id="22"/>
      <w:r>
        <w:rPr>
          <w:rFonts w:ascii="Times New Roman" w:hAnsi="Times New Roman" w:cs="Times New Roman"/>
          <w:sz w:val="28"/>
          <w:szCs w:val="28"/>
        </w:rPr>
        <w:t>31</w:t>
      </w:r>
      <w:r w:rsidRPr="00194DFC">
        <w:rPr>
          <w:rFonts w:ascii="Times New Roman" w:hAnsi="Times New Roman" w:cs="Times New Roman"/>
          <w:sz w:val="28"/>
          <w:szCs w:val="28"/>
        </w:rPr>
        <w:t>. Перечисление субсидии в декабре осуществляется не позднее 2 рабочих дней со дня представления муниципальным учреждением предв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рительного отчета об исполнении муниципального задания за соответству</w:t>
      </w:r>
      <w:r w:rsidRPr="00194DFC">
        <w:rPr>
          <w:rFonts w:ascii="Times New Roman" w:hAnsi="Times New Roman" w:cs="Times New Roman"/>
          <w:sz w:val="28"/>
          <w:szCs w:val="28"/>
        </w:rPr>
        <w:t>ю</w:t>
      </w:r>
      <w:r w:rsidRPr="00194DFC">
        <w:rPr>
          <w:rFonts w:ascii="Times New Roman" w:hAnsi="Times New Roman" w:cs="Times New Roman"/>
          <w:sz w:val="28"/>
          <w:szCs w:val="28"/>
        </w:rPr>
        <w:t>щий финансовый год. Если на основ</w:t>
      </w:r>
      <w:r>
        <w:rPr>
          <w:rFonts w:ascii="Times New Roman" w:hAnsi="Times New Roman" w:cs="Times New Roman"/>
          <w:sz w:val="28"/>
          <w:szCs w:val="28"/>
        </w:rPr>
        <w:t>ании предусмотренного пунктом 32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стоящего Порядка отчета, показатели объема, указанные в предварительном отчете, меньше показателей, установленных в муниципальном задании, то соответствующие средства субсидии подлежат перечислению в бюджет ра</w:t>
      </w:r>
      <w:r w:rsidRPr="00194DFC">
        <w:rPr>
          <w:rFonts w:ascii="Times New Roman" w:hAnsi="Times New Roman" w:cs="Times New Roman"/>
          <w:sz w:val="28"/>
          <w:szCs w:val="28"/>
        </w:rPr>
        <w:t>й</w:t>
      </w:r>
      <w:r w:rsidRPr="00194DFC">
        <w:rPr>
          <w:rFonts w:ascii="Times New Roman" w:hAnsi="Times New Roman" w:cs="Times New Roman"/>
          <w:sz w:val="28"/>
          <w:szCs w:val="28"/>
        </w:rPr>
        <w:t>она в соответствии с бюджетным законодательством Российской Федерации.</w:t>
      </w:r>
    </w:p>
    <w:bookmarkEnd w:id="23"/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Требования, установленные пунк</w:t>
      </w:r>
      <w:r>
        <w:rPr>
          <w:rFonts w:ascii="Times New Roman" w:hAnsi="Times New Roman" w:cs="Times New Roman"/>
          <w:sz w:val="28"/>
          <w:szCs w:val="28"/>
        </w:rPr>
        <w:t>том 30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настоящего Порядка и абзацем первым настоящего пункта, не распространяются на муниципальное учре</w:t>
      </w:r>
      <w:r w:rsidRPr="00194DFC">
        <w:rPr>
          <w:rFonts w:ascii="Times New Roman" w:hAnsi="Times New Roman" w:cs="Times New Roman"/>
          <w:sz w:val="28"/>
          <w:szCs w:val="28"/>
        </w:rPr>
        <w:t>ж</w:t>
      </w:r>
      <w:r w:rsidRPr="00194DFC">
        <w:rPr>
          <w:rFonts w:ascii="Times New Roman" w:hAnsi="Times New Roman" w:cs="Times New Roman"/>
          <w:sz w:val="28"/>
          <w:szCs w:val="28"/>
        </w:rPr>
        <w:t>дение, в отношении которого проводятся реорганизационные или ликвид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ционные мероприятия.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94"/>
      <w:r>
        <w:rPr>
          <w:rFonts w:ascii="Times New Roman" w:hAnsi="Times New Roman" w:cs="Times New Roman"/>
          <w:sz w:val="28"/>
          <w:szCs w:val="28"/>
        </w:rPr>
        <w:t>32</w:t>
      </w:r>
      <w:r w:rsidRPr="00194DFC">
        <w:rPr>
          <w:rFonts w:ascii="Times New Roman" w:hAnsi="Times New Roman" w:cs="Times New Roman"/>
          <w:sz w:val="28"/>
          <w:szCs w:val="28"/>
        </w:rPr>
        <w:t xml:space="preserve">. Муниципальные учреждения представляют </w:t>
      </w:r>
      <w:r>
        <w:rPr>
          <w:rFonts w:ascii="Times New Roman" w:hAnsi="Times New Roman" w:cs="Times New Roman"/>
          <w:sz w:val="28"/>
          <w:szCs w:val="28"/>
        </w:rPr>
        <w:t>подразделениям,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ществляющим полномочия учредителя,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отчет о выполнении муниципального задания, предусмотренный приложением № 2 к настоящему Порядку, в соо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ветствии с требованиями, установленными в муниципальном задании.</w:t>
      </w:r>
    </w:p>
    <w:bookmarkEnd w:id="24"/>
    <w:p w:rsidR="005A1D4A" w:rsidRPr="00194DFC" w:rsidRDefault="005A1D4A" w:rsidP="00BA207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33</w:t>
      </w:r>
      <w:r w:rsidRPr="00194DFC">
        <w:rPr>
          <w:rFonts w:ascii="Times New Roman" w:hAnsi="Times New Roman" w:cs="Times New Roman"/>
          <w:sz w:val="28"/>
          <w:szCs w:val="28"/>
        </w:rPr>
        <w:t>. Контроль за выполнением муниципального задания муниципал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 xml:space="preserve">ными учреждениями осуществляют </w:t>
      </w:r>
      <w:r>
        <w:rPr>
          <w:rFonts w:ascii="Times New Roman" w:hAnsi="Times New Roman" w:cs="Times New Roman"/>
          <w:sz w:val="28"/>
          <w:szCs w:val="28"/>
        </w:rPr>
        <w:t>подразделения, осуществляющие 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5A1D4A" w:rsidRDefault="005A1D4A" w:rsidP="00BA2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Контроль за выполнением муниципального задания осуществляется в следующих видах:</w:t>
      </w:r>
    </w:p>
    <w:p w:rsidR="005A1D4A" w:rsidRDefault="005A1D4A" w:rsidP="00BA207C">
      <w:pPr>
        <w:jc w:val="both"/>
        <w:rPr>
          <w:rFonts w:ascii="Times New Roman" w:hAnsi="Times New Roman"/>
          <w:sz w:val="28"/>
          <w:szCs w:val="28"/>
        </w:rPr>
      </w:pPr>
      <w:r w:rsidRPr="003C0458">
        <w:rPr>
          <w:rFonts w:ascii="Times New Roman" w:hAnsi="Times New Roman"/>
          <w:sz w:val="28"/>
          <w:szCs w:val="28"/>
        </w:rPr>
        <w:t>- рассмотрение отчета исполнителя услуг о выполнении муниципального з</w:t>
      </w:r>
      <w:r w:rsidRPr="003C0458">
        <w:rPr>
          <w:rFonts w:ascii="Times New Roman" w:hAnsi="Times New Roman"/>
          <w:sz w:val="28"/>
          <w:szCs w:val="28"/>
        </w:rPr>
        <w:t>а</w:t>
      </w:r>
      <w:r w:rsidRPr="003C0458">
        <w:rPr>
          <w:rFonts w:ascii="Times New Roman" w:hAnsi="Times New Roman"/>
          <w:sz w:val="28"/>
          <w:szCs w:val="28"/>
        </w:rPr>
        <w:t>дания;</w:t>
      </w:r>
    </w:p>
    <w:p w:rsidR="005A1D4A" w:rsidRDefault="005A1D4A" w:rsidP="00BA207C">
      <w:pPr>
        <w:jc w:val="both"/>
        <w:rPr>
          <w:rFonts w:ascii="Times New Roman" w:hAnsi="Times New Roman" w:cs="Times New Roman"/>
          <w:sz w:val="28"/>
          <w:szCs w:val="28"/>
        </w:rPr>
      </w:pPr>
      <w:r w:rsidRPr="003C0458">
        <w:rPr>
          <w:rFonts w:ascii="Times New Roman" w:hAnsi="Times New Roman" w:cs="Times New Roman"/>
          <w:sz w:val="28"/>
          <w:szCs w:val="28"/>
        </w:rPr>
        <w:t xml:space="preserve">- получение от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C0458">
        <w:rPr>
          <w:rFonts w:ascii="Times New Roman" w:hAnsi="Times New Roman" w:cs="Times New Roman"/>
          <w:sz w:val="28"/>
          <w:szCs w:val="28"/>
        </w:rPr>
        <w:t xml:space="preserve"> по письменному запросу </w:t>
      </w:r>
      <w:r>
        <w:rPr>
          <w:rFonts w:ascii="Times New Roman" w:hAnsi="Times New Roman" w:cs="Times New Roman"/>
          <w:sz w:val="28"/>
          <w:szCs w:val="28"/>
        </w:rPr>
        <w:t>подразделения, осущ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ствляющего полномочия учредителя,</w:t>
      </w:r>
      <w:r w:rsidRPr="003C0458">
        <w:rPr>
          <w:rFonts w:ascii="Times New Roman" w:hAnsi="Times New Roman" w:cs="Times New Roman"/>
          <w:sz w:val="28"/>
          <w:szCs w:val="28"/>
        </w:rPr>
        <w:t xml:space="preserve"> документов и другой информации о х</w:t>
      </w:r>
      <w:r w:rsidRPr="003C0458">
        <w:rPr>
          <w:rFonts w:ascii="Times New Roman" w:hAnsi="Times New Roman" w:cs="Times New Roman"/>
          <w:sz w:val="28"/>
          <w:szCs w:val="28"/>
        </w:rPr>
        <w:t>о</w:t>
      </w:r>
      <w:r w:rsidRPr="003C0458">
        <w:rPr>
          <w:rFonts w:ascii="Times New Roman" w:hAnsi="Times New Roman" w:cs="Times New Roman"/>
          <w:sz w:val="28"/>
          <w:szCs w:val="28"/>
        </w:rPr>
        <w:t>де выполнения задания;</w:t>
      </w:r>
    </w:p>
    <w:p w:rsidR="005A1D4A" w:rsidRDefault="005A1D4A" w:rsidP="00BA207C">
      <w:pPr>
        <w:jc w:val="both"/>
        <w:rPr>
          <w:rFonts w:ascii="Times New Roman" w:hAnsi="Times New Roman" w:cs="Times New Roman"/>
          <w:sz w:val="28"/>
          <w:szCs w:val="28"/>
        </w:rPr>
      </w:pPr>
      <w:r w:rsidRPr="003C0458">
        <w:rPr>
          <w:rFonts w:ascii="Times New Roman" w:hAnsi="Times New Roman" w:cs="Times New Roman"/>
          <w:sz w:val="28"/>
          <w:szCs w:val="28"/>
        </w:rPr>
        <w:t xml:space="preserve">- проверка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учредителя,</w:t>
      </w:r>
      <w:r w:rsidRPr="003C0458">
        <w:rPr>
          <w:rFonts w:ascii="Times New Roman" w:hAnsi="Times New Roman" w:cs="Times New Roman"/>
          <w:sz w:val="28"/>
          <w:szCs w:val="28"/>
        </w:rPr>
        <w:t xml:space="preserve"> или иными органами, уполномоченными администрацией муниципального обр</w:t>
      </w:r>
      <w:r w:rsidRPr="003C0458">
        <w:rPr>
          <w:rFonts w:ascii="Times New Roman" w:hAnsi="Times New Roman" w:cs="Times New Roman"/>
          <w:sz w:val="28"/>
          <w:szCs w:val="28"/>
        </w:rPr>
        <w:t>а</w:t>
      </w:r>
      <w:r w:rsidRPr="003C0458">
        <w:rPr>
          <w:rFonts w:ascii="Times New Roman" w:hAnsi="Times New Roman" w:cs="Times New Roman"/>
          <w:sz w:val="28"/>
          <w:szCs w:val="28"/>
        </w:rPr>
        <w:t>зования , выполнения задания, включая качество, объем и порядок оказания услуг;</w:t>
      </w:r>
    </w:p>
    <w:p w:rsidR="005A1D4A" w:rsidRDefault="005A1D4A" w:rsidP="00BA207C">
      <w:pPr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>- проверка использования исполнителем услуг финансовых средств и мат</w:t>
      </w:r>
      <w:r w:rsidRPr="0028351B">
        <w:rPr>
          <w:rFonts w:ascii="Times New Roman" w:hAnsi="Times New Roman" w:cs="Times New Roman"/>
          <w:sz w:val="28"/>
          <w:szCs w:val="28"/>
        </w:rPr>
        <w:t>е</w:t>
      </w:r>
      <w:r w:rsidRPr="0028351B">
        <w:rPr>
          <w:rFonts w:ascii="Times New Roman" w:hAnsi="Times New Roman" w:cs="Times New Roman"/>
          <w:sz w:val="28"/>
          <w:szCs w:val="28"/>
        </w:rPr>
        <w:t xml:space="preserve">риальных ресурсов, выделенных на выполнение задания.    </w:t>
      </w:r>
    </w:p>
    <w:p w:rsidR="005A1D4A" w:rsidRDefault="005A1D4A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>Форма отчета о выполнении муниципального задания должна предусма</w:t>
      </w:r>
      <w:r w:rsidRPr="0028351B">
        <w:rPr>
          <w:rFonts w:ascii="Times New Roman" w:hAnsi="Times New Roman" w:cs="Times New Roman"/>
          <w:sz w:val="28"/>
          <w:szCs w:val="28"/>
        </w:rPr>
        <w:t>т</w:t>
      </w:r>
      <w:r w:rsidRPr="0028351B">
        <w:rPr>
          <w:rFonts w:ascii="Times New Roman" w:hAnsi="Times New Roman" w:cs="Times New Roman"/>
          <w:sz w:val="28"/>
          <w:szCs w:val="28"/>
        </w:rPr>
        <w:t>ривать представление данных в объеме не менее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51B">
        <w:rPr>
          <w:rFonts w:ascii="Times New Roman" w:hAnsi="Times New Roman" w:cs="Times New Roman"/>
          <w:sz w:val="28"/>
          <w:szCs w:val="28"/>
        </w:rPr>
        <w:t xml:space="preserve"> чем установлено в приме</w:t>
      </w:r>
      <w:r w:rsidRPr="0028351B">
        <w:rPr>
          <w:rFonts w:ascii="Times New Roman" w:hAnsi="Times New Roman" w:cs="Times New Roman"/>
          <w:sz w:val="28"/>
          <w:szCs w:val="28"/>
        </w:rPr>
        <w:t>р</w:t>
      </w:r>
      <w:r w:rsidRPr="0028351B">
        <w:rPr>
          <w:rFonts w:ascii="Times New Roman" w:hAnsi="Times New Roman" w:cs="Times New Roman"/>
          <w:sz w:val="28"/>
          <w:szCs w:val="28"/>
        </w:rPr>
        <w:t>ной форме отчета о выполнении муниципального задан</w:t>
      </w:r>
      <w:r>
        <w:rPr>
          <w:rFonts w:ascii="Times New Roman" w:hAnsi="Times New Roman" w:cs="Times New Roman"/>
          <w:sz w:val="28"/>
          <w:szCs w:val="28"/>
        </w:rPr>
        <w:t>ия, установленной в Приложении №</w:t>
      </w:r>
      <w:r w:rsidRPr="0028351B">
        <w:rPr>
          <w:rFonts w:ascii="Times New Roman" w:hAnsi="Times New Roman" w:cs="Times New Roman"/>
          <w:sz w:val="28"/>
          <w:szCs w:val="28"/>
        </w:rPr>
        <w:t xml:space="preserve"> 2 к настоящему 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Pr="0028351B">
        <w:rPr>
          <w:rFonts w:ascii="Times New Roman" w:hAnsi="Times New Roman" w:cs="Times New Roman"/>
          <w:sz w:val="28"/>
          <w:szCs w:val="28"/>
        </w:rPr>
        <w:t>. Отчеты о выполнении муниц</w:t>
      </w:r>
      <w:r w:rsidRPr="0028351B">
        <w:rPr>
          <w:rFonts w:ascii="Times New Roman" w:hAnsi="Times New Roman" w:cs="Times New Roman"/>
          <w:sz w:val="28"/>
          <w:szCs w:val="28"/>
        </w:rPr>
        <w:t>и</w:t>
      </w:r>
      <w:r w:rsidRPr="0028351B">
        <w:rPr>
          <w:rFonts w:ascii="Times New Roman" w:hAnsi="Times New Roman" w:cs="Times New Roman"/>
          <w:sz w:val="28"/>
          <w:szCs w:val="28"/>
        </w:rPr>
        <w:t xml:space="preserve">пальных заданий должны представляться исполнителями услуг в адрес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разделений, осуществляющих полномочия учредителя,  </w:t>
      </w:r>
      <w:r w:rsidRPr="0028351B">
        <w:rPr>
          <w:rFonts w:ascii="Times New Roman" w:hAnsi="Times New Roman" w:cs="Times New Roman"/>
          <w:sz w:val="28"/>
          <w:szCs w:val="28"/>
        </w:rPr>
        <w:t xml:space="preserve"> не реже одного раза в квартал</w:t>
      </w:r>
      <w:r>
        <w:rPr>
          <w:rFonts w:ascii="Times New Roman" w:hAnsi="Times New Roman" w:cs="Times New Roman"/>
          <w:sz w:val="28"/>
          <w:szCs w:val="28"/>
        </w:rPr>
        <w:t xml:space="preserve"> до 08 числа месяца, следующего за отчетным кварталом</w:t>
      </w:r>
      <w:r w:rsidRPr="00283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D4A" w:rsidRDefault="005A1D4A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 xml:space="preserve">В случае, если исполнитель услуг не выполнил муниципальное задание, </w:t>
      </w:r>
      <w:r>
        <w:rPr>
          <w:rFonts w:ascii="Times New Roman" w:hAnsi="Times New Roman" w:cs="Times New Roman"/>
          <w:sz w:val="28"/>
          <w:szCs w:val="28"/>
        </w:rPr>
        <w:t>подразделение, осуществляющее полномочия учредителя,</w:t>
      </w:r>
      <w:r w:rsidRPr="0028351B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351B">
        <w:rPr>
          <w:rFonts w:ascii="Times New Roman" w:hAnsi="Times New Roman" w:cs="Times New Roman"/>
          <w:sz w:val="28"/>
          <w:szCs w:val="28"/>
        </w:rPr>
        <w:t xml:space="preserve"> принять одну из следующих мер:</w:t>
      </w:r>
    </w:p>
    <w:p w:rsidR="005A1D4A" w:rsidRDefault="005A1D4A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Pr="0028351B">
        <w:rPr>
          <w:rFonts w:ascii="Times New Roman" w:hAnsi="Times New Roman" w:cs="Times New Roman"/>
          <w:sz w:val="28"/>
          <w:szCs w:val="28"/>
        </w:rPr>
        <w:t>)обеспечить выполнение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с учетом допустим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(возможного) отклонения от установленных показателей объема услуги (работы)</w:t>
      </w:r>
      <w:r w:rsidRPr="0028351B">
        <w:rPr>
          <w:rFonts w:ascii="Times New Roman" w:hAnsi="Times New Roman" w:cs="Times New Roman"/>
          <w:sz w:val="28"/>
          <w:szCs w:val="28"/>
        </w:rPr>
        <w:t>;</w:t>
      </w:r>
    </w:p>
    <w:p w:rsidR="005A1D4A" w:rsidRDefault="005A1D4A" w:rsidP="00BA207C">
      <w:pPr>
        <w:ind w:firstLine="360"/>
        <w:jc w:val="both"/>
      </w:pPr>
      <w:r w:rsidRPr="0028351B">
        <w:rPr>
          <w:rFonts w:ascii="Times New Roman" w:hAnsi="Times New Roman" w:cs="Times New Roman"/>
          <w:sz w:val="28"/>
          <w:szCs w:val="28"/>
        </w:rPr>
        <w:t>2) изменить муниципальное задание с соответствующим изменением об</w:t>
      </w:r>
      <w:r w:rsidRPr="0028351B">
        <w:rPr>
          <w:rFonts w:ascii="Times New Roman" w:hAnsi="Times New Roman" w:cs="Times New Roman"/>
          <w:sz w:val="28"/>
          <w:szCs w:val="28"/>
        </w:rPr>
        <w:t>ъ</w:t>
      </w:r>
      <w:r w:rsidRPr="0028351B">
        <w:rPr>
          <w:rFonts w:ascii="Times New Roman" w:hAnsi="Times New Roman" w:cs="Times New Roman"/>
          <w:sz w:val="28"/>
          <w:szCs w:val="28"/>
        </w:rPr>
        <w:t>емов финансирования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D4A" w:rsidRDefault="005A1D4A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 xml:space="preserve">3) перераспределить объемы муниципальных услуг между 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Pr="0028351B">
        <w:rPr>
          <w:rFonts w:ascii="Times New Roman" w:hAnsi="Times New Roman" w:cs="Times New Roman"/>
          <w:sz w:val="28"/>
          <w:szCs w:val="28"/>
        </w:rPr>
        <w:t xml:space="preserve"> с соответствующим перераспределением объемов финансирования;</w:t>
      </w:r>
    </w:p>
    <w:p w:rsidR="005A1D4A" w:rsidRPr="00194DFC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>4) досрочно прекратить муниципальное задание.</w:t>
      </w:r>
    </w:p>
    <w:p w:rsidR="005A1D4A" w:rsidRDefault="005A1D4A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194DFC">
        <w:rPr>
          <w:rFonts w:ascii="Times New Roman" w:hAnsi="Times New Roman" w:cs="Times New Roman"/>
          <w:sz w:val="28"/>
          <w:szCs w:val="28"/>
        </w:rPr>
        <w:t xml:space="preserve">. В целях доведения объема финансового обеспечения выполнения муниципального задания, рассчитанного в соответствии с Порядком, до уровня финансового обеспечения в текущем финансовом году в пределах бюджетных ассигнований,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ляющими полномочия учредителя,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финанс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вое обеспечение выполнения муниципального задания, применяются  коэ</w:t>
      </w:r>
      <w:r w:rsidRPr="00194DFC">
        <w:rPr>
          <w:rFonts w:ascii="Times New Roman" w:hAnsi="Times New Roman" w:cs="Times New Roman"/>
          <w:sz w:val="28"/>
          <w:szCs w:val="28"/>
        </w:rPr>
        <w:t>ф</w:t>
      </w:r>
      <w:r w:rsidRPr="00194DFC">
        <w:rPr>
          <w:rFonts w:ascii="Times New Roman" w:hAnsi="Times New Roman" w:cs="Times New Roman"/>
          <w:sz w:val="28"/>
          <w:szCs w:val="28"/>
        </w:rPr>
        <w:t xml:space="preserve">фициенты выравнивания, определяемые соответственно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5A1D4A" w:rsidRDefault="005A1D4A" w:rsidP="00BA20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35.Случаи и порядок досрочного прекращения задания определяет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разделение, осуществляющее полномочия учредителя, в самом задании.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ниципальное задание может быть прекращено досрочно, если:</w:t>
      </w:r>
    </w:p>
    <w:p w:rsidR="005A1D4A" w:rsidRDefault="005A1D4A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услуга исключена из ведомственного перечня услуг;</w:t>
      </w:r>
    </w:p>
    <w:p w:rsidR="005A1D4A" w:rsidRDefault="005A1D4A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лицензия учреждения  аннулирована или ее действие приостановлено;</w:t>
      </w:r>
    </w:p>
    <w:p w:rsidR="005A1D4A" w:rsidRDefault="005A1D4A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учреждение ликвидировано или реорганизовано;</w:t>
      </w:r>
    </w:p>
    <w:p w:rsidR="005A1D4A" w:rsidRPr="00194DFC" w:rsidRDefault="005A1D4A" w:rsidP="003A6C8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 другим случаям, из-за которых оказать муниципальную услугу  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возможно.</w:t>
      </w:r>
    </w:p>
    <w:p w:rsidR="005A1D4A" w:rsidRPr="00194DFC" w:rsidRDefault="005A1D4A" w:rsidP="00BA207C">
      <w:pPr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rPr>
          <w:rFonts w:ascii="Times New Roman" w:hAnsi="Times New Roman" w:cs="Times New Roman"/>
          <w:sz w:val="28"/>
          <w:szCs w:val="28"/>
        </w:rPr>
        <w:sectPr w:rsidR="005A1D4A" w:rsidRPr="00194DFC" w:rsidSect="00730E9C">
          <w:headerReference w:type="default" r:id="rId15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A0"/>
      </w:tblPr>
      <w:tblGrid>
        <w:gridCol w:w="8472"/>
        <w:gridCol w:w="6316"/>
      </w:tblGrid>
      <w:tr w:rsidR="005A1D4A" w:rsidRPr="00194DFC" w:rsidTr="001A1EFE">
        <w:tc>
          <w:tcPr>
            <w:tcW w:w="8472" w:type="dxa"/>
          </w:tcPr>
          <w:p w:rsidR="005A1D4A" w:rsidRPr="00194DFC" w:rsidRDefault="005A1D4A" w:rsidP="001A1EFE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5A1D4A" w:rsidRPr="00194DFC" w:rsidRDefault="005A1D4A" w:rsidP="001A1EFE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D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1D4A" w:rsidRPr="00EB09C0" w:rsidRDefault="005A1D4A" w:rsidP="001A1EF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-58" w:firstLine="0"/>
              <w:rPr>
                <w:rFonts w:cs="Arial"/>
                <w:i/>
              </w:rPr>
            </w:pPr>
            <w:r w:rsidRPr="00EB09C0">
              <w:rPr>
                <w:rFonts w:cs="Arial"/>
                <w:i/>
              </w:rPr>
              <w:t>к Порядку формирования и финансового обеспеч</w:t>
            </w:r>
            <w:r w:rsidRPr="00EB09C0">
              <w:rPr>
                <w:rFonts w:cs="Arial"/>
                <w:i/>
              </w:rPr>
              <w:t>е</w:t>
            </w:r>
            <w:r w:rsidRPr="00EB09C0">
              <w:rPr>
                <w:rFonts w:cs="Arial"/>
                <w:i/>
              </w:rPr>
              <w:t>ния выполнения муниципального задания на оказ</w:t>
            </w:r>
            <w:r w:rsidRPr="00EB09C0">
              <w:rPr>
                <w:rFonts w:cs="Arial"/>
                <w:i/>
              </w:rPr>
              <w:t>а</w:t>
            </w:r>
            <w:r w:rsidRPr="00EB09C0">
              <w:rPr>
                <w:rFonts w:cs="Arial"/>
                <w:i/>
              </w:rPr>
              <w:t>ние муниципальных услуг (выполнение работ) в отношении муниципальных учреждений </w:t>
            </w:r>
          </w:p>
          <w:p w:rsidR="005A1D4A" w:rsidRPr="00194DFC" w:rsidRDefault="005A1D4A" w:rsidP="001A1EFE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УТВЕРЖДАЮ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A1D4A" w:rsidRPr="00194DFC" w:rsidRDefault="005A1D4A" w:rsidP="00BA207C">
      <w:pPr>
        <w:pStyle w:val="a1"/>
        <w:widowControl/>
        <w:ind w:right="6715"/>
        <w:jc w:val="center"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>(наименование должности руководителя органа, осуществляющего функции и полном</w:t>
      </w:r>
      <w:r w:rsidRPr="00194DFC">
        <w:rPr>
          <w:rFonts w:ascii="Times New Roman" w:hAnsi="Times New Roman" w:cs="Times New Roman"/>
          <w:sz w:val="20"/>
          <w:szCs w:val="20"/>
        </w:rPr>
        <w:t>о</w:t>
      </w:r>
      <w:r w:rsidRPr="00194DFC">
        <w:rPr>
          <w:rFonts w:ascii="Times New Roman" w:hAnsi="Times New Roman" w:cs="Times New Roman"/>
          <w:sz w:val="20"/>
          <w:szCs w:val="20"/>
        </w:rPr>
        <w:t>чия учредителя, главного распорядителя средств бюджета)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______________ _</w:t>
      </w:r>
      <w:r w:rsidRPr="00483C32">
        <w:rPr>
          <w:rFonts w:ascii="Times New Roman" w:hAnsi="Times New Roman" w:cs="Times New Roman"/>
          <w:sz w:val="28"/>
          <w:szCs w:val="28"/>
          <w:u w:val="single"/>
        </w:rPr>
        <w:t>И.П.Кооп</w:t>
      </w:r>
      <w:r w:rsidRPr="00194DF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 xml:space="preserve">      (подпись)                  (инициалы, фамилия)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«___»  _________________ </w:t>
      </w:r>
      <w:smartTag w:uri="urn:schemas-microsoft-com:office:smarttags" w:element="metricconverter">
        <w:smartTagPr>
          <w:attr w:name="ProductID" w:val="2021 г"/>
        </w:smartTagPr>
        <w:r w:rsidRPr="00194DFC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21</w:t>
        </w:r>
        <w:r w:rsidRPr="00194DFC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5A1D4A" w:rsidRPr="00194DFC" w:rsidRDefault="005A1D4A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:rsidR="005A1D4A" w:rsidRPr="00194DFC" w:rsidRDefault="005A1D4A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 год, на</w:t>
      </w:r>
      <w:r w:rsidRPr="00194DFC"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94DF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Струковский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>:</w:t>
      </w:r>
    </w:p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МБУК ЦКиБО «СТРУКОВСКИЙ»</w:t>
      </w:r>
    </w:p>
    <w:p w:rsidR="005A1D4A" w:rsidRPr="00194DFC" w:rsidRDefault="005A1D4A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sub_107"/>
      <w:r w:rsidRPr="00194DFC">
        <w:rPr>
          <w:rStyle w:val="a"/>
          <w:rFonts w:ascii="Times New Roman" w:hAnsi="Times New Roman"/>
          <w:sz w:val="28"/>
          <w:szCs w:val="28"/>
        </w:rPr>
        <w:t>Часть 1. Сведения об оказываемых муниципальных услугах</w:t>
      </w:r>
    </w:p>
    <w:bookmarkEnd w:id="25"/>
    <w:p w:rsidR="005A1D4A" w:rsidRPr="00194DFC" w:rsidRDefault="005A1D4A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Раздел</w:t>
      </w:r>
      <w:r w:rsidRPr="00194D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10C1B">
        <w:rPr>
          <w:rFonts w:ascii="Times New Roman" w:hAnsi="Times New Roman" w:cs="Times New Roman"/>
          <w:sz w:val="28"/>
          <w:szCs w:val="28"/>
          <w:u w:val="single"/>
        </w:rPr>
        <w:t>Организация культурно-долсуговых мероприятий по обеспечению досуга н</w:t>
      </w:r>
      <w:r w:rsidRPr="00610C1B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10C1B">
        <w:rPr>
          <w:rFonts w:ascii="Times New Roman" w:hAnsi="Times New Roman" w:cs="Times New Roman"/>
          <w:sz w:val="28"/>
          <w:szCs w:val="28"/>
          <w:u w:val="single"/>
        </w:rPr>
        <w:t>селения</w:t>
      </w:r>
      <w:r w:rsidRPr="00194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D4A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2. Уникальный номер муниципальной услуги по базовому (отраслевому) перечню </w:t>
      </w:r>
      <w:r w:rsidRPr="00A87B0D">
        <w:rPr>
          <w:rFonts w:ascii="Times New Roman" w:hAnsi="Times New Roman" w:cs="Times New Roman"/>
          <w:sz w:val="28"/>
          <w:szCs w:val="28"/>
          <w:u w:val="single"/>
        </w:rPr>
        <w:t>000000000005330005607025100000000000004101101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3. Категории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33B0B">
        <w:rPr>
          <w:rFonts w:ascii="Times New Roman" w:hAnsi="Times New Roman" w:cs="Times New Roman"/>
          <w:sz w:val="28"/>
          <w:szCs w:val="28"/>
          <w:u w:val="single"/>
        </w:rPr>
        <w:t>физические лица, юридические лица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26" w:name="sub_121"/>
      <w:r w:rsidRPr="00194DFC">
        <w:rPr>
          <w:rFonts w:ascii="Times New Roman" w:hAnsi="Times New Roman" w:cs="Times New Roman"/>
          <w:sz w:val="28"/>
          <w:szCs w:val="28"/>
        </w:rPr>
        <w:t>4. Показатели, характеризующие объем и (или) качество муниципальной услуги: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27" w:name="sub_122"/>
      <w:bookmarkEnd w:id="26"/>
      <w:r w:rsidRPr="00194DFC">
        <w:rPr>
          <w:rFonts w:ascii="Times New Roman" w:hAnsi="Times New Roman" w:cs="Times New Roman"/>
          <w:sz w:val="28"/>
          <w:szCs w:val="28"/>
        </w:rPr>
        <w:t>4.1. Показатели, характеризующие качество муниципальной услуги:</w:t>
      </w:r>
    </w:p>
    <w:bookmarkEnd w:id="27"/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tbl>
      <w:tblPr>
        <w:tblW w:w="14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5103"/>
        <w:gridCol w:w="1417"/>
        <w:gridCol w:w="2409"/>
        <w:gridCol w:w="2410"/>
        <w:gridCol w:w="2410"/>
      </w:tblGrid>
      <w:tr w:rsidR="005A1D4A" w:rsidRPr="00194DFC" w:rsidTr="006905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Показатели качества муниципальной услуги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194DFC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194DFC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194DFC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в клубных формиров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ниях, любительских объединениях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коллективов художественной 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модеятельности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коллективов худож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ственной самодеятельности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качества муниципальной услуги, в пределах кот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рых муниципальное задание считается выполненным (процентов):</w:t>
      </w:r>
      <w:r>
        <w:rPr>
          <w:rFonts w:ascii="Times New Roman" w:hAnsi="Times New Roman" w:cs="Times New Roman"/>
          <w:sz w:val="28"/>
          <w:szCs w:val="28"/>
        </w:rPr>
        <w:t>+/-5%</w:t>
      </w:r>
    </w:p>
    <w:p w:rsidR="005A1D4A" w:rsidRPr="0062671B" w:rsidRDefault="005A1D4A" w:rsidP="0062671B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28" w:name="sub_123"/>
      <w:r w:rsidRPr="0062671B">
        <w:rPr>
          <w:rFonts w:ascii="Times New Roman" w:hAnsi="Times New Roman" w:cs="Times New Roman"/>
          <w:sz w:val="28"/>
          <w:szCs w:val="28"/>
        </w:rPr>
        <w:t>4.2. Показатели, характеризующие объем муниципальной услуги:</w:t>
      </w:r>
    </w:p>
    <w:bookmarkEnd w:id="28"/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991"/>
        <w:gridCol w:w="1269"/>
        <w:gridCol w:w="1985"/>
        <w:gridCol w:w="1701"/>
        <w:gridCol w:w="1702"/>
        <w:gridCol w:w="1984"/>
        <w:gridCol w:w="1701"/>
        <w:gridCol w:w="1276"/>
      </w:tblGrid>
      <w:tr w:rsidR="005A1D4A" w:rsidRPr="00194DFC" w:rsidTr="006905C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Показатель объема муниц</w:t>
            </w:r>
            <w:r w:rsidRPr="00194DFC">
              <w:rPr>
                <w:rFonts w:ascii="Times New Roman" w:hAnsi="Times New Roman" w:cs="Times New Roman"/>
              </w:rPr>
              <w:t>и</w:t>
            </w:r>
            <w:r w:rsidRPr="00194DFC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Значение показателя объема муниципальной у</w:t>
            </w:r>
            <w:r w:rsidRPr="00194DFC">
              <w:rPr>
                <w:rFonts w:ascii="Times New Roman" w:hAnsi="Times New Roman" w:cs="Times New Roman"/>
              </w:rPr>
              <w:t>с</w:t>
            </w:r>
            <w:r w:rsidRPr="00194DFC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A1D4A" w:rsidRPr="00194DFC" w:rsidTr="00A13C26">
        <w:trPr>
          <w:trHeight w:val="1104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194DFC">
              <w:rPr>
                <w:rFonts w:ascii="Times New Roman" w:hAnsi="Times New Roman" w:cs="Times New Roman"/>
              </w:rPr>
              <w:t xml:space="preserve"> год (оч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редной фина</w:t>
            </w:r>
            <w:r w:rsidRPr="00194DFC">
              <w:rPr>
                <w:rFonts w:ascii="Times New Roman" w:hAnsi="Times New Roman" w:cs="Times New Roman"/>
              </w:rPr>
              <w:t>н</w:t>
            </w:r>
            <w:r w:rsidRPr="00194DFC">
              <w:rPr>
                <w:rFonts w:ascii="Times New Roman" w:hAnsi="Times New Roman" w:cs="Times New Roman"/>
              </w:rPr>
              <w:t>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194DFC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194DFC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194DFC">
              <w:rPr>
                <w:rFonts w:ascii="Times New Roman" w:hAnsi="Times New Roman" w:cs="Times New Roman"/>
              </w:rPr>
              <w:t xml:space="preserve"> год (оч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редной фина</w:t>
            </w:r>
            <w:r w:rsidRPr="00194DFC">
              <w:rPr>
                <w:rFonts w:ascii="Times New Roman" w:hAnsi="Times New Roman" w:cs="Times New Roman"/>
              </w:rPr>
              <w:t>н</w:t>
            </w:r>
            <w:r w:rsidRPr="00194DFC">
              <w:rPr>
                <w:rFonts w:ascii="Times New Roman" w:hAnsi="Times New Roman" w:cs="Times New Roman"/>
              </w:rPr>
              <w:t>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CD716F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194DFC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CD716F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194D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194DFC">
              <w:rPr>
                <w:rFonts w:ascii="Times New Roman" w:hAnsi="Times New Roman" w:cs="Times New Roman"/>
              </w:rPr>
              <w:t>од (2-й год планового периода)</w:t>
            </w:r>
          </w:p>
        </w:tc>
      </w:tr>
      <w:tr w:rsidR="005A1D4A" w:rsidRPr="00194DFC" w:rsidTr="00A13C2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9</w:t>
            </w:r>
          </w:p>
        </w:tc>
      </w:tr>
      <w:tr w:rsidR="005A1D4A" w:rsidRPr="00194DFC" w:rsidTr="00A13C2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A1D4A" w:rsidRPr="00194DFC" w:rsidTr="00A13C2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стников кул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турно- досуг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вых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A1D4A" w:rsidRPr="00194DFC" w:rsidTr="00A13C2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посетит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CD716F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объема муниципальной услуги, в пределах кот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 xml:space="preserve">рых муниципальное задание считается выполненным (процентов): </w:t>
      </w:r>
      <w:bookmarkStart w:id="29" w:name="sub_124"/>
      <w:r>
        <w:rPr>
          <w:rFonts w:ascii="Times New Roman" w:hAnsi="Times New Roman" w:cs="Times New Roman"/>
          <w:sz w:val="28"/>
          <w:szCs w:val="28"/>
        </w:rPr>
        <w:t>+/-5%</w:t>
      </w:r>
    </w:p>
    <w:p w:rsidR="005A1D4A" w:rsidRPr="00194DFC" w:rsidRDefault="005A1D4A" w:rsidP="00BA207C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5. Нормативные правовые акты, устанавливающие размер платы (цену, тариф) либо порядок ее (его)</w:t>
      </w:r>
      <w:bookmarkEnd w:id="29"/>
      <w:r w:rsidRPr="00194DFC">
        <w:rPr>
          <w:rFonts w:ascii="Times New Roman" w:hAnsi="Times New Roman" w:cs="Times New Roman"/>
          <w:sz w:val="28"/>
          <w:szCs w:val="28"/>
        </w:rPr>
        <w:t xml:space="preserve"> установления:</w:t>
      </w:r>
    </w:p>
    <w:p w:rsidR="005A1D4A" w:rsidRPr="00194DFC" w:rsidRDefault="005A1D4A" w:rsidP="00BA207C">
      <w:pPr>
        <w:keepNext/>
        <w:rPr>
          <w:rFonts w:ascii="Times New Roman" w:hAnsi="Times New Roman" w:cs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20"/>
        <w:gridCol w:w="1960"/>
        <w:gridCol w:w="1680"/>
        <w:gridCol w:w="1486"/>
        <w:gridCol w:w="6804"/>
      </w:tblGrid>
      <w:tr w:rsidR="005A1D4A" w:rsidRPr="00194DFC" w:rsidTr="006905CD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5A1D4A" w:rsidRPr="00194DFC" w:rsidTr="006905CD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принявший о</w:t>
            </w:r>
            <w:r w:rsidRPr="00194DFC">
              <w:rPr>
                <w:rFonts w:ascii="Times New Roman" w:hAnsi="Times New Roman" w:cs="Times New Roman"/>
              </w:rPr>
              <w:t>р</w:t>
            </w:r>
            <w:r w:rsidRPr="00194DFC">
              <w:rPr>
                <w:rFonts w:ascii="Times New Roman" w:hAnsi="Times New Roman" w:cs="Times New Roman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5A1D4A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</w:tr>
      <w:tr w:rsidR="005A1D4A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0" w:name="sub_125"/>
      <w:r w:rsidRPr="00194DFC">
        <w:rPr>
          <w:rFonts w:ascii="Times New Roman" w:hAnsi="Times New Roman" w:cs="Times New Roman"/>
          <w:sz w:val="28"/>
          <w:szCs w:val="28"/>
        </w:rPr>
        <w:t>6. Порядок оказания муниципальной услуги</w:t>
      </w:r>
    </w:p>
    <w:p w:rsidR="005A1D4A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1" w:name="sub_126"/>
      <w:bookmarkEnd w:id="3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4DFC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1D4A" w:rsidRDefault="005A1D4A" w:rsidP="005363D4">
      <w:pPr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-  Законом Российской Федерации «Основы законодательства российской Федерации о культуре» от 09 октября 1992 года № 3612-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D4A" w:rsidRDefault="005A1D4A" w:rsidP="0053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Российской Федерации от 6 октября 2003 года № 131 – ФЗ «Об общих принципах организации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моуправления в РФ» (с изменениями и дополнениями);</w:t>
      </w:r>
    </w:p>
    <w:p w:rsidR="005A1D4A" w:rsidRDefault="005A1D4A" w:rsidP="00536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29.12.1994 №78-ФЗ «О библиотечном деле»;</w:t>
      </w:r>
    </w:p>
    <w:p w:rsidR="005A1D4A" w:rsidRDefault="005A1D4A" w:rsidP="0053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 Оренбургской  области от 03.03.2006г. №3129</w:t>
      </w:r>
      <w:r w:rsidRPr="00FA6FB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545-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-03 «О библиотечном деле в Оренбургской области»;</w:t>
      </w:r>
    </w:p>
    <w:p w:rsidR="005A1D4A" w:rsidRDefault="005A1D4A" w:rsidP="00536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культуры и массовых коммуникаций Российской федерации от 25 мая 2006 года № 229 « Об утверждении Методических указаний по реализации вопросов местного значения в сфере культуры городских и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ских поселений, муниципальных районов и методических рекомендаций по созданию условий для развития</w:t>
      </w:r>
    </w:p>
    <w:p w:rsidR="005A1D4A" w:rsidRDefault="005A1D4A" w:rsidP="0053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МБУК ЦКиБО «Стуковский»;</w:t>
      </w:r>
    </w:p>
    <w:p w:rsidR="005A1D4A" w:rsidRDefault="005A1D4A" w:rsidP="005363D4">
      <w:pPr>
        <w:jc w:val="both"/>
        <w:rPr>
          <w:rFonts w:ascii="Times New Roman" w:hAnsi="Times New Roman" w:cs="Times New Roman"/>
          <w:sz w:val="28"/>
          <w:szCs w:val="28"/>
        </w:rPr>
      </w:pPr>
      <w:r w:rsidRPr="00344C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Приказ директора МБУК ЦКиБО «Струковский» от ____________№___ «Об утверждении стандартов качества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 (работ)»;</w:t>
      </w:r>
    </w:p>
    <w:p w:rsidR="005A1D4A" w:rsidRDefault="005A1D4A" w:rsidP="0053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директора МБУК ЦКиБО  «Струковский» от ______________ №____ «Об утверждении требований к отчётн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по выполнению муниципального задания МБУК ЦКиБО  «Струковский»;</w:t>
      </w:r>
    </w:p>
    <w:p w:rsidR="005A1D4A" w:rsidRPr="007B234E" w:rsidRDefault="005A1D4A" w:rsidP="007B234E">
      <w:pPr>
        <w:jc w:val="both"/>
        <w:rPr>
          <w:rFonts w:ascii="Times New Roman" w:hAnsi="Times New Roman" w:cs="Times New Roman"/>
          <w:sz w:val="28"/>
          <w:szCs w:val="28"/>
        </w:rPr>
      </w:pPr>
      <w:r w:rsidRPr="007B234E"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  <w:bookmarkEnd w:id="31"/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 </w:t>
      </w:r>
      <w:bookmarkStart w:id="32" w:name="sub_127"/>
      <w:r w:rsidRPr="00194DF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4DFC">
        <w:rPr>
          <w:rFonts w:ascii="Times New Roman" w:hAnsi="Times New Roman" w:cs="Times New Roman"/>
          <w:sz w:val="28"/>
          <w:szCs w:val="28"/>
        </w:rPr>
        <w:t>. Порядок информирования потенциальных потребителей муниципальной услуги:</w:t>
      </w:r>
    </w:p>
    <w:tbl>
      <w:tblPr>
        <w:tblW w:w="16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111"/>
        <w:gridCol w:w="6822"/>
        <w:gridCol w:w="4500"/>
      </w:tblGrid>
      <w:tr w:rsidR="005A1D4A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2"/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5A1D4A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</w:tr>
      <w:tr w:rsidR="005A1D4A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360B6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1360B6">
              <w:rPr>
                <w:rFonts w:ascii="Times New Roman" w:hAnsi="Times New Roman" w:cs="Times New Roman"/>
              </w:rPr>
              <w:t>Информация в помещениях учрежд</w:t>
            </w:r>
            <w:r w:rsidRPr="001360B6">
              <w:rPr>
                <w:rFonts w:ascii="Times New Roman" w:hAnsi="Times New Roman" w:cs="Times New Roman"/>
              </w:rPr>
              <w:t>е</w:t>
            </w:r>
            <w:r w:rsidRPr="001360B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360B6" w:rsidRDefault="005A1D4A" w:rsidP="0013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На кабинете руководителя учреждения размещается информ</w:t>
            </w: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ция о фамилии, имени, отчестве, приемных днях и часах.</w:t>
            </w:r>
          </w:p>
          <w:p w:rsidR="005A1D4A" w:rsidRPr="001360B6" w:rsidRDefault="005A1D4A" w:rsidP="0013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 размещается следующая инфо</w:t>
            </w: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мация:</w:t>
            </w:r>
          </w:p>
          <w:p w:rsidR="005A1D4A" w:rsidRPr="001360B6" w:rsidRDefault="005A1D4A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</w:t>
            </w:r>
          </w:p>
          <w:p w:rsidR="005A1D4A" w:rsidRPr="001360B6" w:rsidRDefault="005A1D4A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номера телефонов учреждения;</w:t>
            </w:r>
          </w:p>
          <w:p w:rsidR="005A1D4A" w:rsidRPr="001360B6" w:rsidRDefault="005A1D4A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план работы на год</w:t>
            </w:r>
          </w:p>
          <w:p w:rsidR="005A1D4A" w:rsidRPr="001360B6" w:rsidRDefault="005A1D4A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план работы на текущий месяц,</w:t>
            </w:r>
          </w:p>
          <w:p w:rsidR="005A1D4A" w:rsidRPr="001360B6" w:rsidRDefault="005A1D4A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расписание  занятий кружков;</w:t>
            </w:r>
          </w:p>
          <w:p w:rsidR="005A1D4A" w:rsidRPr="001360B6" w:rsidRDefault="005A1D4A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описание процедур и условий приема в учреждение и необходимый для приема набор документов;</w:t>
            </w:r>
          </w:p>
          <w:p w:rsidR="005A1D4A" w:rsidRPr="001360B6" w:rsidRDefault="005A1D4A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проводимые в учреждении мероприятия;</w:t>
            </w:r>
          </w:p>
          <w:p w:rsidR="005A1D4A" w:rsidRPr="001360B6" w:rsidRDefault="005A1D4A" w:rsidP="001360B6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1360B6">
              <w:rPr>
                <w:rFonts w:ascii="Times New Roman" w:hAnsi="Times New Roman" w:cs="Times New Roman"/>
              </w:rPr>
              <w:t>название, адрес и телефоны учредителя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360B6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1360B6">
              <w:rPr>
                <w:rFonts w:ascii="Times New Roman" w:hAnsi="Times New Roman"/>
              </w:rPr>
              <w:t>По мере изменения данных</w:t>
            </w:r>
          </w:p>
        </w:tc>
      </w:tr>
      <w:tr w:rsidR="005A1D4A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2F7C6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2F7C6C">
              <w:rPr>
                <w:rFonts w:ascii="Times New Roman" w:hAnsi="Times New Roman" w:cs="Times New Roman"/>
              </w:rPr>
              <w:t>Информирование при личном обр</w:t>
            </w:r>
            <w:r w:rsidRPr="002F7C6C">
              <w:rPr>
                <w:rFonts w:ascii="Times New Roman" w:hAnsi="Times New Roman" w:cs="Times New Roman"/>
              </w:rPr>
              <w:t>а</w:t>
            </w:r>
            <w:r w:rsidRPr="002F7C6C">
              <w:rPr>
                <w:rFonts w:ascii="Times New Roman" w:hAnsi="Times New Roman" w:cs="Times New Roman"/>
              </w:rPr>
              <w:t>щении, телефонная консультация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2F7C6C" w:rsidRDefault="005A1D4A" w:rsidP="002F7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В случае личного обращения или по телефону в МБУК ЦКиБО «Струковский» работники в вежливой форме предоставляют необходимые разъяснения об оказываемой муниципальной у</w:t>
            </w: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луге.</w:t>
            </w:r>
          </w:p>
          <w:p w:rsidR="005A1D4A" w:rsidRPr="002F7C6C" w:rsidRDefault="005A1D4A" w:rsidP="002F7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Время ожидания потребителем консультации не превышает 5 минут.</w:t>
            </w:r>
          </w:p>
          <w:p w:rsidR="005A1D4A" w:rsidRPr="002F7C6C" w:rsidRDefault="005A1D4A" w:rsidP="002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Состав доводимой информации:</w:t>
            </w:r>
          </w:p>
          <w:p w:rsidR="005A1D4A" w:rsidRPr="002F7C6C" w:rsidRDefault="005A1D4A" w:rsidP="002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 xml:space="preserve">        - информация о режиме работы;</w:t>
            </w:r>
          </w:p>
          <w:p w:rsidR="005A1D4A" w:rsidRPr="002F7C6C" w:rsidRDefault="005A1D4A" w:rsidP="002F7C6C">
            <w:pPr>
              <w:ind w:firstLine="54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- категории заявителей, имеющих право на получение м</w:t>
            </w: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ниципальной услуги;</w:t>
            </w:r>
          </w:p>
          <w:p w:rsidR="005A1D4A" w:rsidRPr="002F7C6C" w:rsidRDefault="005A1D4A" w:rsidP="002F7C6C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2F7C6C">
              <w:rPr>
                <w:rFonts w:ascii="Times New Roman" w:hAnsi="Times New Roman" w:cs="Times New Roman"/>
              </w:rPr>
              <w:t>- перечень документов, требуемых от заявителя, необходимых для получения муниципальной услуги;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2F7C6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2F7C6C">
              <w:rPr>
                <w:rFonts w:ascii="Times New Roman" w:hAnsi="Times New Roman"/>
              </w:rPr>
              <w:t>По мере изменения данных</w:t>
            </w:r>
          </w:p>
        </w:tc>
      </w:tr>
      <w:tr w:rsidR="005A1D4A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650905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650905">
              <w:rPr>
                <w:rFonts w:ascii="Times New Roman" w:hAnsi="Times New Roman" w:cs="Times New Roman"/>
              </w:rPr>
              <w:t>Размещение информации в сети И</w:t>
            </w:r>
            <w:r w:rsidRPr="00650905">
              <w:rPr>
                <w:rFonts w:ascii="Times New Roman" w:hAnsi="Times New Roman" w:cs="Times New Roman"/>
              </w:rPr>
              <w:t>н</w:t>
            </w:r>
            <w:r w:rsidRPr="00650905">
              <w:rPr>
                <w:rFonts w:ascii="Times New Roman" w:hAnsi="Times New Roman" w:cs="Times New Roman"/>
              </w:rPr>
              <w:t>тернет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650905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650905">
              <w:rPr>
                <w:rFonts w:ascii="Times New Roman" w:hAnsi="Times New Roman"/>
              </w:rPr>
              <w:t>Всей требуемой информации на Официальном сайте Росси</w:t>
            </w:r>
            <w:r w:rsidRPr="00650905">
              <w:rPr>
                <w:rFonts w:ascii="Times New Roman" w:hAnsi="Times New Roman"/>
              </w:rPr>
              <w:t>й</w:t>
            </w:r>
            <w:r w:rsidRPr="00650905">
              <w:rPr>
                <w:rFonts w:ascii="Times New Roman" w:hAnsi="Times New Roman"/>
              </w:rPr>
              <w:t>ской федерации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650905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650905">
              <w:rPr>
                <w:rFonts w:ascii="Times New Roman" w:hAnsi="Times New Roman"/>
              </w:rPr>
              <w:t>С момента регистрации, по мере измен</w:t>
            </w:r>
            <w:r w:rsidRPr="00650905">
              <w:rPr>
                <w:rFonts w:ascii="Times New Roman" w:hAnsi="Times New Roman"/>
              </w:rPr>
              <w:t>е</w:t>
            </w:r>
            <w:r w:rsidRPr="00650905">
              <w:rPr>
                <w:rFonts w:ascii="Times New Roman" w:hAnsi="Times New Roman"/>
              </w:rPr>
              <w:t>ния данных</w:t>
            </w:r>
          </w:p>
        </w:tc>
      </w:tr>
      <w:tr w:rsidR="005A1D4A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551E59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551E59">
              <w:rPr>
                <w:rFonts w:ascii="Times New Roman" w:hAnsi="Times New Roman" w:cs="Times New Roman"/>
              </w:rPr>
              <w:t>Информация в печатном виде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551E59" w:rsidRDefault="005A1D4A" w:rsidP="0055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>Ежегодно среди населения (детских садах, общеобразовател</w:t>
            </w: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>ных школах) распространяются объявления, включающие и</w:t>
            </w: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>формацию о:</w:t>
            </w:r>
          </w:p>
          <w:p w:rsidR="005A1D4A" w:rsidRPr="00551E59" w:rsidRDefault="005A1D4A" w:rsidP="0055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 xml:space="preserve">    -    о проводимых мероприятиях;</w:t>
            </w:r>
          </w:p>
          <w:p w:rsidR="005A1D4A" w:rsidRPr="00551E59" w:rsidRDefault="005A1D4A" w:rsidP="00551E59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551E59">
              <w:rPr>
                <w:rFonts w:ascii="Times New Roman" w:hAnsi="Times New Roman" w:cs="Times New Roman"/>
              </w:rPr>
              <w:t>о наборе в кружки и любительские объединения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551E59" w:rsidRDefault="005A1D4A" w:rsidP="004A2EE8">
            <w:pPr>
              <w:pStyle w:val="BodyTextIndent3"/>
              <w:ind w:left="0"/>
              <w:rPr>
                <w:sz w:val="24"/>
                <w:szCs w:val="24"/>
              </w:rPr>
            </w:pPr>
            <w:r w:rsidRPr="00551E59">
              <w:rPr>
                <w:sz w:val="24"/>
                <w:szCs w:val="24"/>
              </w:rPr>
              <w:t>В течении года, по мере необходимости</w:t>
            </w:r>
          </w:p>
        </w:tc>
      </w:tr>
    </w:tbl>
    <w:p w:rsidR="005A1D4A" w:rsidRPr="00194DFC" w:rsidRDefault="005A1D4A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D4A" w:rsidRPr="001A706A" w:rsidRDefault="005A1D4A" w:rsidP="003A6C86">
      <w:pPr>
        <w:jc w:val="center"/>
        <w:rPr>
          <w:rFonts w:ascii="Times New Roman" w:hAnsi="Times New Roman"/>
          <w:sz w:val="28"/>
          <w:szCs w:val="28"/>
        </w:rPr>
      </w:pPr>
      <w:bookmarkStart w:id="33" w:name="sub_108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1A706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5A1D4A" w:rsidRPr="001A706A" w:rsidRDefault="005A1D4A" w:rsidP="003A6C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1A706A">
        <w:rPr>
          <w:rFonts w:ascii="Times New Roman" w:hAnsi="Times New Roman"/>
          <w:sz w:val="28"/>
          <w:szCs w:val="28"/>
        </w:rPr>
        <w:t>к постановле</w:t>
      </w:r>
      <w:r>
        <w:rPr>
          <w:rFonts w:ascii="Times New Roman" w:hAnsi="Times New Roman"/>
          <w:sz w:val="28"/>
          <w:szCs w:val="28"/>
        </w:rPr>
        <w:t>нию  № 9-п от 05.03.2021 г</w:t>
      </w:r>
    </w:p>
    <w:p w:rsidR="005A1D4A" w:rsidRPr="001A706A" w:rsidRDefault="005A1D4A" w:rsidP="003A6C86">
      <w:pPr>
        <w:jc w:val="right"/>
        <w:rPr>
          <w:rFonts w:ascii="Times New Roman" w:hAnsi="Times New Roman"/>
          <w:sz w:val="28"/>
          <w:szCs w:val="28"/>
        </w:rPr>
      </w:pPr>
    </w:p>
    <w:p w:rsidR="005A1D4A" w:rsidRPr="001A706A" w:rsidRDefault="005A1D4A" w:rsidP="003A6C86">
      <w:pPr>
        <w:jc w:val="right"/>
        <w:rPr>
          <w:rFonts w:ascii="Times New Roman" w:hAnsi="Times New Roman"/>
          <w:sz w:val="28"/>
          <w:szCs w:val="28"/>
        </w:rPr>
      </w:pPr>
    </w:p>
    <w:p w:rsidR="005A1D4A" w:rsidRPr="001A706A" w:rsidRDefault="005A1D4A" w:rsidP="003A6C86">
      <w:pPr>
        <w:rPr>
          <w:rFonts w:ascii="Times New Roman" w:hAnsi="Times New Roman"/>
          <w:sz w:val="28"/>
          <w:szCs w:val="28"/>
        </w:rPr>
      </w:pPr>
      <w:r w:rsidRPr="001A706A">
        <w:rPr>
          <w:rFonts w:ascii="Times New Roman" w:hAnsi="Times New Roman"/>
          <w:sz w:val="28"/>
          <w:szCs w:val="28"/>
        </w:rPr>
        <w:t>УТВЕРЖДАЮ:</w:t>
      </w:r>
    </w:p>
    <w:p w:rsidR="005A1D4A" w:rsidRPr="001A706A" w:rsidRDefault="005A1D4A" w:rsidP="003A6C86">
      <w:pPr>
        <w:rPr>
          <w:rFonts w:ascii="Times New Roman" w:hAnsi="Times New Roman"/>
          <w:sz w:val="28"/>
          <w:szCs w:val="28"/>
        </w:rPr>
      </w:pPr>
      <w:r w:rsidRPr="001A706A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A1D4A" w:rsidRPr="001A706A" w:rsidRDefault="005A1D4A" w:rsidP="003A6C86">
      <w:pPr>
        <w:rPr>
          <w:rFonts w:ascii="Times New Roman" w:hAnsi="Times New Roman"/>
          <w:sz w:val="28"/>
          <w:szCs w:val="28"/>
        </w:rPr>
      </w:pPr>
      <w:r w:rsidRPr="001A706A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И.П.Кооп</w:t>
      </w:r>
    </w:p>
    <w:p w:rsidR="005A1D4A" w:rsidRPr="001A706A" w:rsidRDefault="005A1D4A" w:rsidP="003A6C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___________________   2021</w:t>
      </w:r>
      <w:r w:rsidRPr="001A706A">
        <w:rPr>
          <w:rFonts w:ascii="Times New Roman" w:hAnsi="Times New Roman"/>
          <w:sz w:val="28"/>
          <w:szCs w:val="28"/>
        </w:rPr>
        <w:t>г.</w:t>
      </w:r>
    </w:p>
    <w:p w:rsidR="005A1D4A" w:rsidRPr="001A706A" w:rsidRDefault="005A1D4A" w:rsidP="003A6C86">
      <w:pPr>
        <w:rPr>
          <w:rFonts w:ascii="Times New Roman" w:hAnsi="Times New Roman"/>
          <w:sz w:val="28"/>
          <w:szCs w:val="28"/>
        </w:rPr>
      </w:pPr>
    </w:p>
    <w:p w:rsidR="005A1D4A" w:rsidRPr="001A706A" w:rsidRDefault="005A1D4A" w:rsidP="003A6C86">
      <w:pPr>
        <w:jc w:val="center"/>
        <w:rPr>
          <w:rFonts w:ascii="Times New Roman" w:hAnsi="Times New Roman"/>
          <w:sz w:val="28"/>
          <w:szCs w:val="28"/>
        </w:rPr>
      </w:pPr>
      <w:r w:rsidRPr="001A706A">
        <w:rPr>
          <w:rFonts w:ascii="Times New Roman" w:hAnsi="Times New Roman"/>
          <w:sz w:val="28"/>
          <w:szCs w:val="28"/>
        </w:rPr>
        <w:t>МУНИЦИПАЛЬНОЕ ЗАДАНИЕ</w:t>
      </w:r>
    </w:p>
    <w:p w:rsidR="005A1D4A" w:rsidRPr="001A706A" w:rsidRDefault="005A1D4A" w:rsidP="003A6C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2021 </w:t>
      </w:r>
      <w:r w:rsidRPr="001A706A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2022 и 2023 годов</w:t>
      </w:r>
    </w:p>
    <w:p w:rsidR="005A1D4A" w:rsidRDefault="005A1D4A" w:rsidP="003A6C86">
      <w:pPr>
        <w:tabs>
          <w:tab w:val="left" w:pos="7835"/>
        </w:tabs>
        <w:jc w:val="center"/>
        <w:rPr>
          <w:rFonts w:ascii="Times New Roman" w:hAnsi="Times New Roman"/>
          <w:sz w:val="32"/>
          <w:szCs w:val="32"/>
        </w:rPr>
      </w:pPr>
      <w:r w:rsidRPr="001A706A">
        <w:rPr>
          <w:rFonts w:ascii="Times New Roman" w:hAnsi="Times New Roman"/>
          <w:sz w:val="32"/>
          <w:szCs w:val="32"/>
        </w:rPr>
        <w:t xml:space="preserve">Муниципального бюджетного учреждения культуры  «Центр культуры и библиотечного обслуживания </w:t>
      </w:r>
      <w:r w:rsidRPr="0076630B">
        <w:rPr>
          <w:rFonts w:ascii="Times New Roman" w:hAnsi="Times New Roman"/>
          <w:sz w:val="32"/>
          <w:szCs w:val="32"/>
        </w:rPr>
        <w:t>«Струковский»</w:t>
      </w:r>
      <w:r w:rsidRPr="001A706A">
        <w:rPr>
          <w:rFonts w:ascii="Times New Roman" w:hAnsi="Times New Roman"/>
          <w:b/>
          <w:sz w:val="32"/>
          <w:szCs w:val="32"/>
        </w:rPr>
        <w:t xml:space="preserve"> </w:t>
      </w:r>
      <w:r w:rsidRPr="001A706A">
        <w:rPr>
          <w:rFonts w:ascii="Times New Roman" w:hAnsi="Times New Roman"/>
          <w:sz w:val="32"/>
          <w:szCs w:val="32"/>
        </w:rPr>
        <w:t>муниципального образования С</w:t>
      </w:r>
      <w:r>
        <w:rPr>
          <w:rFonts w:ascii="Times New Roman" w:hAnsi="Times New Roman"/>
          <w:sz w:val="32"/>
          <w:szCs w:val="32"/>
        </w:rPr>
        <w:t>труко</w:t>
      </w:r>
      <w:r w:rsidRPr="001A706A">
        <w:rPr>
          <w:rFonts w:ascii="Times New Roman" w:hAnsi="Times New Roman"/>
          <w:sz w:val="32"/>
          <w:szCs w:val="32"/>
        </w:rPr>
        <w:t>вский сельсовет  Оренбургского района Оренбур</w:t>
      </w:r>
      <w:r w:rsidRPr="001A706A">
        <w:rPr>
          <w:rFonts w:ascii="Times New Roman" w:hAnsi="Times New Roman"/>
          <w:sz w:val="32"/>
          <w:szCs w:val="32"/>
        </w:rPr>
        <w:t>г</w:t>
      </w:r>
      <w:r w:rsidRPr="001A706A">
        <w:rPr>
          <w:rFonts w:ascii="Times New Roman" w:hAnsi="Times New Roman"/>
          <w:sz w:val="32"/>
          <w:szCs w:val="32"/>
        </w:rPr>
        <w:t>ской области</w:t>
      </w: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Pr="00ED7511" w:rsidRDefault="005A1D4A" w:rsidP="00325B11">
      <w:pPr>
        <w:jc w:val="center"/>
        <w:rPr>
          <w:rFonts w:ascii="Times New Roman" w:hAnsi="Times New Roman"/>
          <w:b/>
          <w:sz w:val="28"/>
          <w:szCs w:val="28"/>
        </w:rPr>
      </w:pPr>
      <w:r w:rsidRPr="00ED7511">
        <w:rPr>
          <w:rFonts w:ascii="Times New Roman" w:hAnsi="Times New Roman"/>
          <w:b/>
          <w:sz w:val="28"/>
          <w:szCs w:val="28"/>
        </w:rPr>
        <w:t>Часть 1 . Сведения об   оказываемых муниципальных услугах</w:t>
      </w:r>
    </w:p>
    <w:p w:rsidR="005A1D4A" w:rsidRPr="00ED7511" w:rsidRDefault="005A1D4A" w:rsidP="00325B11">
      <w:pPr>
        <w:jc w:val="center"/>
        <w:rPr>
          <w:rFonts w:ascii="Times New Roman" w:hAnsi="Times New Roman"/>
          <w:b/>
          <w:sz w:val="28"/>
          <w:szCs w:val="28"/>
        </w:rPr>
      </w:pPr>
      <w:r w:rsidRPr="00ED7511">
        <w:rPr>
          <w:rFonts w:ascii="Times New Roman" w:hAnsi="Times New Roman"/>
          <w:b/>
          <w:sz w:val="28"/>
          <w:szCs w:val="28"/>
        </w:rPr>
        <w:t>Раздел 1</w:t>
      </w:r>
    </w:p>
    <w:p w:rsidR="005A1D4A" w:rsidRPr="00ED7511" w:rsidRDefault="005A1D4A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1.Наименование муниципальной услуги: библиотечное ,библиографическое и информационное обслуживание</w:t>
      </w:r>
    </w:p>
    <w:p w:rsidR="005A1D4A" w:rsidRPr="00ED7511" w:rsidRDefault="005A1D4A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 xml:space="preserve">    Пользователей библиотеки в стационарных условиях</w:t>
      </w:r>
    </w:p>
    <w:p w:rsidR="005A1D4A" w:rsidRPr="00ED7511" w:rsidRDefault="005A1D4A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2. Уникальный номер муниципальной услуги по базовому (отраслевому )перечню</w:t>
      </w:r>
    </w:p>
    <w:p w:rsidR="005A1D4A" w:rsidRPr="00ED7511" w:rsidRDefault="005A1D4A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000000000005335607011000000000001001101101</w:t>
      </w:r>
    </w:p>
    <w:p w:rsidR="005A1D4A" w:rsidRPr="00ED7511" w:rsidRDefault="005A1D4A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3. Категории потребителей муниципальной услуги: физические и юридические лица.</w:t>
      </w:r>
    </w:p>
    <w:p w:rsidR="005A1D4A" w:rsidRDefault="005A1D4A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4. Показатели  характеризующие объем муниципальной услуги:    количество посещений</w:t>
      </w:r>
    </w:p>
    <w:p w:rsidR="005A1D4A" w:rsidRDefault="005A1D4A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4.1 Показатели, характеризующие объем муниципальной услуги</w:t>
      </w:r>
    </w:p>
    <w:p w:rsidR="005A1D4A" w:rsidRPr="00ED7511" w:rsidRDefault="005A1D4A" w:rsidP="00325B11">
      <w:pPr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"/>
        <w:gridCol w:w="3267"/>
        <w:gridCol w:w="1492"/>
        <w:gridCol w:w="1706"/>
        <w:gridCol w:w="1706"/>
        <w:gridCol w:w="1530"/>
        <w:gridCol w:w="1650"/>
        <w:gridCol w:w="1838"/>
        <w:gridCol w:w="1701"/>
      </w:tblGrid>
      <w:tr w:rsidR="005A1D4A" w:rsidRPr="00FD5092" w:rsidTr="004A2EE8">
        <w:trPr>
          <w:trHeight w:val="953"/>
        </w:trPr>
        <w:tc>
          <w:tcPr>
            <w:tcW w:w="527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м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у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ниципальной услуги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4" w:type="dxa"/>
            <w:gridSpan w:val="4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муниципальной услуги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9" w:type="dxa"/>
            <w:gridSpan w:val="3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Среднегодовой размер платы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               ( цена,тариф)</w:t>
            </w:r>
          </w:p>
        </w:tc>
      </w:tr>
      <w:tr w:rsidR="005A1D4A" w:rsidRPr="00FD5092" w:rsidTr="004A2EE8">
        <w:trPr>
          <w:trHeight w:val="1024"/>
        </w:trPr>
        <w:tc>
          <w:tcPr>
            <w:tcW w:w="527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92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6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706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530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F54FF0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о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вый год</w:t>
            </w:r>
          </w:p>
        </w:tc>
        <w:tc>
          <w:tcPr>
            <w:tcW w:w="1650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о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вый год</w:t>
            </w:r>
          </w:p>
        </w:tc>
        <w:tc>
          <w:tcPr>
            <w:tcW w:w="1838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701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C67B76" w:rsidRDefault="005A1D4A" w:rsidP="004A2EE8">
            <w:pPr>
              <w:pStyle w:val="Subtitle"/>
            </w:pPr>
            <w:r w:rsidRPr="00C67B76">
              <w:t>финансовый год</w:t>
            </w:r>
          </w:p>
        </w:tc>
      </w:tr>
      <w:tr w:rsidR="005A1D4A" w:rsidRPr="00FD5092" w:rsidTr="004A2EE8">
        <w:trPr>
          <w:trHeight w:val="266"/>
        </w:trPr>
        <w:tc>
          <w:tcPr>
            <w:tcW w:w="527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5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38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A1D4A" w:rsidRPr="00FD5092" w:rsidTr="004A2EE8">
        <w:trPr>
          <w:trHeight w:val="1024"/>
        </w:trPr>
        <w:tc>
          <w:tcPr>
            <w:tcW w:w="527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Количество посещений пользователей в стаци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о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нарных условиях би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б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лиотеки 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r>
              <w:rPr>
                <w:rFonts w:ascii="Times New Roman" w:hAnsi="Times New Roman"/>
                <w:sz w:val="28"/>
                <w:szCs w:val="28"/>
              </w:rPr>
              <w:t>Репино</w:t>
            </w:r>
          </w:p>
        </w:tc>
        <w:tc>
          <w:tcPr>
            <w:tcW w:w="1492" w:type="dxa"/>
          </w:tcPr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06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FD5092" w:rsidRDefault="005A1D4A" w:rsidP="00CD71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2092</w:t>
            </w:r>
          </w:p>
        </w:tc>
        <w:tc>
          <w:tcPr>
            <w:tcW w:w="1706" w:type="dxa"/>
          </w:tcPr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3F50AE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2092</w:t>
            </w:r>
          </w:p>
        </w:tc>
        <w:tc>
          <w:tcPr>
            <w:tcW w:w="1530" w:type="dxa"/>
          </w:tcPr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3F50AE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2092</w:t>
            </w:r>
          </w:p>
        </w:tc>
        <w:tc>
          <w:tcPr>
            <w:tcW w:w="1650" w:type="dxa"/>
          </w:tcPr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Бесплатно </w:t>
            </w:r>
          </w:p>
        </w:tc>
        <w:tc>
          <w:tcPr>
            <w:tcW w:w="1838" w:type="dxa"/>
          </w:tcPr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1701" w:type="dxa"/>
          </w:tcPr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</w:tbl>
    <w:p w:rsidR="005A1D4A" w:rsidRPr="00B66D6E" w:rsidRDefault="005A1D4A" w:rsidP="00325B11">
      <w:pPr>
        <w:rPr>
          <w:rFonts w:ascii="Times New Roman" w:hAnsi="Times New Roman"/>
          <w:sz w:val="28"/>
          <w:szCs w:val="28"/>
        </w:rPr>
      </w:pPr>
    </w:p>
    <w:p w:rsidR="005A1D4A" w:rsidRDefault="005A1D4A" w:rsidP="00325B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C60C6">
        <w:rPr>
          <w:rFonts w:ascii="Times New Roman" w:hAnsi="Times New Roman"/>
          <w:sz w:val="28"/>
          <w:szCs w:val="28"/>
        </w:rPr>
        <w:t>Допустимые (возможные)отклонения от установленных показателей объема муниципальной услуги, в пределах кот</w:t>
      </w:r>
      <w:r w:rsidRPr="000C60C6">
        <w:rPr>
          <w:rFonts w:ascii="Times New Roman" w:hAnsi="Times New Roman"/>
          <w:sz w:val="28"/>
          <w:szCs w:val="28"/>
        </w:rPr>
        <w:t>о</w:t>
      </w:r>
      <w:r w:rsidRPr="000C60C6">
        <w:rPr>
          <w:rFonts w:ascii="Times New Roman" w:hAnsi="Times New Roman"/>
          <w:sz w:val="28"/>
          <w:szCs w:val="28"/>
        </w:rPr>
        <w:t>рых  муниципальное задание  считается выпо</w:t>
      </w:r>
      <w:r>
        <w:rPr>
          <w:rFonts w:ascii="Times New Roman" w:hAnsi="Times New Roman"/>
          <w:sz w:val="28"/>
          <w:szCs w:val="28"/>
        </w:rPr>
        <w:t xml:space="preserve">лненным     (процентов ): +; - 5 </w:t>
      </w:r>
      <w:r w:rsidRPr="000C60C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5A1D4A" w:rsidRPr="000C60C6" w:rsidRDefault="005A1D4A" w:rsidP="00325B11">
      <w:pPr>
        <w:rPr>
          <w:rFonts w:ascii="Times New Roman" w:hAnsi="Times New Roman"/>
          <w:sz w:val="28"/>
          <w:szCs w:val="28"/>
        </w:rPr>
      </w:pPr>
    </w:p>
    <w:p w:rsidR="005A1D4A" w:rsidRDefault="005A1D4A" w:rsidP="00325B11">
      <w:pPr>
        <w:rPr>
          <w:rFonts w:ascii="Times New Roman" w:hAnsi="Times New Roman"/>
          <w:sz w:val="28"/>
          <w:szCs w:val="28"/>
        </w:rPr>
      </w:pPr>
      <w:r w:rsidRPr="000C60C6">
        <w:rPr>
          <w:rFonts w:ascii="Times New Roman" w:hAnsi="Times New Roman"/>
          <w:sz w:val="28"/>
          <w:szCs w:val="28"/>
        </w:rPr>
        <w:t>5.Порядок оказания муниципальной услуги</w:t>
      </w:r>
    </w:p>
    <w:p w:rsidR="005A1D4A" w:rsidRDefault="005A1D4A" w:rsidP="00325B11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регулирующие порядок оказания муниципальной услуги: </w:t>
      </w:r>
    </w:p>
    <w:p w:rsidR="005A1D4A" w:rsidRDefault="005A1D4A" w:rsidP="00325B11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Законом Российской Федерации «Основы законодательства российской Федерации о культуре» от 09 октября 1992</w:t>
      </w:r>
    </w:p>
    <w:p w:rsidR="005A1D4A" w:rsidRDefault="005A1D4A" w:rsidP="00B00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года № 3612-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D4A" w:rsidRDefault="005A1D4A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Российской Федерации от 6 октября 2003 года № 131 – ФЗ «Об общих принципах организации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моуправления в РФ» (с изменениями и дополнениями);</w:t>
      </w:r>
    </w:p>
    <w:p w:rsidR="005A1D4A" w:rsidRDefault="005A1D4A" w:rsidP="00B00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29.12.1994 №78-ФЗ «О библиотечном деле»;</w:t>
      </w:r>
    </w:p>
    <w:p w:rsidR="005A1D4A" w:rsidRDefault="005A1D4A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 Оренбургской  области от 03.03.2006г. №3129</w:t>
      </w:r>
      <w:r w:rsidRPr="00FA6FB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545-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-03 «О библиотечном деле в Оренбургской области»;</w:t>
      </w:r>
    </w:p>
    <w:p w:rsidR="005A1D4A" w:rsidRDefault="005A1D4A" w:rsidP="00B00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культуры и массовых коммуникаций Российской федерации от 25 мая 2006 года № 229 « Об утверждении Методических указаний по реализации вопросов местного значения в сфере культуры городских и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ских поселений, муниципальных районов и методических рекомендаций по созданию условий для развития</w:t>
      </w:r>
    </w:p>
    <w:p w:rsidR="005A1D4A" w:rsidRDefault="005A1D4A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МБУК ЦКиБО «Стуковский»;</w:t>
      </w:r>
    </w:p>
    <w:p w:rsidR="005A1D4A" w:rsidRDefault="005A1D4A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 w:rsidRPr="00344C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Приказ директора МБУК ЦКиБО «Струковский» от ____________№___ «Об утверждении стандартов качества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 (работ)»;</w:t>
      </w:r>
    </w:p>
    <w:p w:rsidR="005A1D4A" w:rsidRDefault="005A1D4A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директора МБУК ЦКиБО  «Струковский» от ______________ №____ «Об утверждении требований к отчётн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по выполнению муниципального задания МБУК ЦКиБО  «Струковский»;</w:t>
      </w:r>
    </w:p>
    <w:p w:rsidR="005A1D4A" w:rsidRDefault="005A1D4A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</w:p>
    <w:p w:rsidR="005A1D4A" w:rsidRDefault="005A1D4A" w:rsidP="00B003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5.2.Порядок информирования потенциальных потребителей муниципальной услуги:</w:t>
      </w:r>
    </w:p>
    <w:p w:rsidR="005A1D4A" w:rsidRDefault="005A1D4A" w:rsidP="00B003E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2971"/>
        <w:gridCol w:w="7892"/>
        <w:gridCol w:w="2621"/>
      </w:tblGrid>
      <w:tr w:rsidR="005A1D4A" w:rsidRPr="00FD5092" w:rsidTr="004A2EE8">
        <w:tc>
          <w:tcPr>
            <w:tcW w:w="1242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   п/п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Информирования</w:t>
            </w:r>
          </w:p>
        </w:tc>
        <w:tc>
          <w:tcPr>
            <w:tcW w:w="7938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Состав размещенной информации</w:t>
            </w:r>
          </w:p>
        </w:tc>
        <w:tc>
          <w:tcPr>
            <w:tcW w:w="2629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Частота обновл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ния информации</w:t>
            </w:r>
          </w:p>
        </w:tc>
      </w:tr>
      <w:tr w:rsidR="005A1D4A" w:rsidRPr="00FD5092" w:rsidTr="004A2EE8">
        <w:tc>
          <w:tcPr>
            <w:tcW w:w="1242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A1D4A" w:rsidRPr="00FD5092" w:rsidTr="004A2EE8">
        <w:tc>
          <w:tcPr>
            <w:tcW w:w="1242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Информация на информ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а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ционных стендах в пом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е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щениях учреждения</w:t>
            </w:r>
          </w:p>
        </w:tc>
        <w:tc>
          <w:tcPr>
            <w:tcW w:w="7938" w:type="dxa"/>
          </w:tcPr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-название, адрес,телефон,е-</w:t>
            </w:r>
            <w:r w:rsidRPr="00B003E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 график работы;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-правила пользования библиотекой;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-копии учредительных документов;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-план работы на год;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 план работы на текущий месяц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-план проведения  библиотечно-библиографических уроков;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-расписание   занятий  кружков и литературных гостиных;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 проводимые массовые мероприятия.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По мере изменения данных.</w:t>
            </w:r>
          </w:p>
        </w:tc>
      </w:tr>
      <w:tr w:rsidR="005A1D4A" w:rsidRPr="00FD5092" w:rsidTr="004A2EE8">
        <w:tc>
          <w:tcPr>
            <w:tcW w:w="1242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Информирование при личном  обращении .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7938" w:type="dxa"/>
          </w:tcPr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В случае личного обращения или по телефону, работники в вежливой форме предоставляют необходимые разъяснения об оказываемой мун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и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ципальной услуге.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Время ожидания потребителем консультации  не превышает 15 минут.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Максимальное ожидание в очереди при регистрации (перерегистр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а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ции)должно составлять от 3 до 7 минут.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Состав доводимой информации: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-информация о режиме работы.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-категория  заявителей, имеющих право на получение муниципальной у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с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луги;</w:t>
            </w:r>
          </w:p>
          <w:p w:rsidR="005A1D4A" w:rsidRPr="00B003E3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-перечень документов, требуемых от заявителя, необходимых для  пол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у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чения муниципальной услуги.</w:t>
            </w:r>
          </w:p>
        </w:tc>
        <w:tc>
          <w:tcPr>
            <w:tcW w:w="2629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465B83">
      <w:pPr>
        <w:tabs>
          <w:tab w:val="left" w:pos="612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</w:t>
      </w:r>
      <w:r w:rsidRPr="00627ABF">
        <w:rPr>
          <w:rFonts w:ascii="Times New Roman" w:hAnsi="Times New Roman"/>
          <w:b/>
          <w:sz w:val="32"/>
          <w:szCs w:val="32"/>
        </w:rPr>
        <w:t>Раздел 2</w:t>
      </w:r>
    </w:p>
    <w:p w:rsidR="005A1D4A" w:rsidRDefault="005A1D4A" w:rsidP="00465B83">
      <w:pPr>
        <w:rPr>
          <w:rFonts w:ascii="Times New Roman" w:hAnsi="Times New Roman"/>
          <w:sz w:val="28"/>
          <w:szCs w:val="28"/>
        </w:rPr>
      </w:pPr>
      <w:r w:rsidRPr="006222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Наименование  муниципальной услуги: библиотечное ,библиографическое и информационное обслуживание</w:t>
      </w:r>
    </w:p>
    <w:p w:rsidR="005A1D4A" w:rsidRDefault="005A1D4A" w:rsidP="00465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пользователей библиотеки  удаленно через сеть ИНТЕРНЕТ</w:t>
      </w:r>
    </w:p>
    <w:p w:rsidR="005A1D4A" w:rsidRDefault="005A1D4A" w:rsidP="00465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22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 Уникальный номер муниципальной услуги по базовому (отраслевому )перечню</w:t>
      </w:r>
    </w:p>
    <w:p w:rsidR="005A1D4A" w:rsidRDefault="005A1D4A" w:rsidP="00465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000000000005335607011000000000001001101101</w:t>
      </w:r>
    </w:p>
    <w:p w:rsidR="005A1D4A" w:rsidRPr="00E06896" w:rsidRDefault="005A1D4A" w:rsidP="00465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Категории потребителей муниципальной услуги: </w:t>
      </w:r>
      <w:r w:rsidRPr="00E06896">
        <w:rPr>
          <w:rFonts w:ascii="Times New Roman" w:hAnsi="Times New Roman"/>
          <w:sz w:val="28"/>
          <w:szCs w:val="28"/>
        </w:rPr>
        <w:t>физические и юридические лица.</w:t>
      </w:r>
    </w:p>
    <w:p w:rsidR="005A1D4A" w:rsidRDefault="005A1D4A" w:rsidP="00465B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Показатели  характеризующие объем муниципальной услуги:    </w:t>
      </w:r>
      <w:r w:rsidRPr="00E06896">
        <w:rPr>
          <w:rFonts w:ascii="Times New Roman" w:hAnsi="Times New Roman"/>
          <w:sz w:val="28"/>
          <w:szCs w:val="28"/>
        </w:rPr>
        <w:t>количество посещений</w:t>
      </w:r>
    </w:p>
    <w:p w:rsidR="005A1D4A" w:rsidRDefault="005A1D4A" w:rsidP="00465B83">
      <w:pPr>
        <w:rPr>
          <w:rFonts w:ascii="Times New Roman" w:hAnsi="Times New Roman"/>
          <w:sz w:val="28"/>
          <w:szCs w:val="28"/>
        </w:rPr>
      </w:pPr>
      <w:r w:rsidRPr="00B66D6E">
        <w:rPr>
          <w:rFonts w:ascii="Times New Roman" w:hAnsi="Times New Roman"/>
          <w:sz w:val="28"/>
          <w:szCs w:val="28"/>
        </w:rPr>
        <w:t>4.1 Показатели, характеризующие объем муниципальной услуги</w:t>
      </w:r>
    </w:p>
    <w:p w:rsidR="005A1D4A" w:rsidRDefault="005A1D4A" w:rsidP="00465B8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8"/>
        <w:gridCol w:w="2555"/>
        <w:gridCol w:w="2371"/>
        <w:gridCol w:w="1916"/>
        <w:gridCol w:w="1331"/>
        <w:gridCol w:w="1331"/>
        <w:gridCol w:w="1916"/>
        <w:gridCol w:w="1331"/>
        <w:gridCol w:w="1331"/>
      </w:tblGrid>
      <w:tr w:rsidR="005A1D4A" w:rsidRPr="00FD5092" w:rsidTr="004A2EE8">
        <w:tc>
          <w:tcPr>
            <w:tcW w:w="641" w:type="dxa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62" w:type="dxa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муниципальной услуги</w:t>
            </w:r>
          </w:p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4" w:type="dxa"/>
            <w:gridSpan w:val="4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значение Показатель объема муниципальной услуги</w:t>
            </w:r>
          </w:p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99" w:type="dxa"/>
            <w:gridSpan w:val="3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Среднегодовой размер платы (ц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на,тариф)</w:t>
            </w:r>
          </w:p>
        </w:tc>
      </w:tr>
      <w:tr w:rsidR="005A1D4A" w:rsidRPr="00FD5092" w:rsidTr="004A2EE8">
        <w:tc>
          <w:tcPr>
            <w:tcW w:w="641" w:type="dxa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2385" w:type="dxa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Единица измер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919" w:type="dxa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(очередной финансовый год)</w:t>
            </w:r>
          </w:p>
        </w:tc>
        <w:tc>
          <w:tcPr>
            <w:tcW w:w="1340" w:type="dxa"/>
          </w:tcPr>
          <w:p w:rsidR="005A1D4A" w:rsidRPr="00AB302D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AB302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5A1D4A" w:rsidRPr="00AB302D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5A1D4A" w:rsidRPr="00AB302D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AB302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9" w:type="dxa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(очередной финансовый год)</w:t>
            </w:r>
          </w:p>
        </w:tc>
        <w:tc>
          <w:tcPr>
            <w:tcW w:w="1340" w:type="dxa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340" w:type="dxa"/>
          </w:tcPr>
          <w:p w:rsidR="005A1D4A" w:rsidRPr="00465B83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</w:tbl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9"/>
        <w:gridCol w:w="2556"/>
        <w:gridCol w:w="2371"/>
        <w:gridCol w:w="1908"/>
        <w:gridCol w:w="1333"/>
        <w:gridCol w:w="1333"/>
        <w:gridCol w:w="1914"/>
        <w:gridCol w:w="1333"/>
        <w:gridCol w:w="1333"/>
      </w:tblGrid>
      <w:tr w:rsidR="005A1D4A" w:rsidRPr="008951B3" w:rsidTr="004A2EE8">
        <w:tc>
          <w:tcPr>
            <w:tcW w:w="641" w:type="dxa"/>
          </w:tcPr>
          <w:p w:rsidR="005A1D4A" w:rsidRPr="008951B3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562" w:type="dxa"/>
          </w:tcPr>
          <w:p w:rsidR="005A1D4A" w:rsidRPr="008951B3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385" w:type="dxa"/>
          </w:tcPr>
          <w:p w:rsidR="005A1D4A" w:rsidRPr="008951B3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919" w:type="dxa"/>
          </w:tcPr>
          <w:p w:rsidR="005A1D4A" w:rsidRPr="008951B3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340" w:type="dxa"/>
          </w:tcPr>
          <w:p w:rsidR="005A1D4A" w:rsidRPr="008951B3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340" w:type="dxa"/>
          </w:tcPr>
          <w:p w:rsidR="005A1D4A" w:rsidRPr="008951B3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919" w:type="dxa"/>
          </w:tcPr>
          <w:p w:rsidR="005A1D4A" w:rsidRPr="008951B3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340" w:type="dxa"/>
          </w:tcPr>
          <w:p w:rsidR="005A1D4A" w:rsidRPr="008951B3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340" w:type="dxa"/>
          </w:tcPr>
          <w:p w:rsidR="005A1D4A" w:rsidRPr="008951B3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</w:tr>
      <w:tr w:rsidR="005A1D4A" w:rsidRPr="00FD5092" w:rsidTr="004A2EE8">
        <w:tc>
          <w:tcPr>
            <w:tcW w:w="641" w:type="dxa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562" w:type="dxa"/>
          </w:tcPr>
          <w:p w:rsidR="005A1D4A" w:rsidRPr="002D63DB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Количество посещ</w:t>
            </w:r>
            <w:r w:rsidRPr="002D63DB">
              <w:rPr>
                <w:rFonts w:ascii="Times New Roman" w:hAnsi="Times New Roman"/>
                <w:sz w:val="24"/>
                <w:szCs w:val="24"/>
              </w:rPr>
              <w:t>е</w:t>
            </w:r>
            <w:r w:rsidRPr="002D63DB">
              <w:rPr>
                <w:rFonts w:ascii="Times New Roman" w:hAnsi="Times New Roman"/>
                <w:sz w:val="24"/>
                <w:szCs w:val="24"/>
              </w:rPr>
              <w:t>ний пользователей</w:t>
            </w:r>
          </w:p>
          <w:p w:rsidR="005A1D4A" w:rsidRPr="002D63DB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</w:p>
          <w:p w:rsidR="005A1D4A" w:rsidRPr="002D63DB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удаленного</w:t>
            </w:r>
          </w:p>
          <w:p w:rsidR="005A1D4A" w:rsidRPr="002D63DB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через сеть Интернет</w:t>
            </w:r>
          </w:p>
          <w:p w:rsidR="005A1D4A" w:rsidRPr="002D63DB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 xml:space="preserve"> с. Репино</w:t>
            </w:r>
          </w:p>
        </w:tc>
        <w:tc>
          <w:tcPr>
            <w:tcW w:w="2385" w:type="dxa"/>
          </w:tcPr>
          <w:p w:rsidR="005A1D4A" w:rsidRPr="002D63DB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ед</w:t>
            </w:r>
          </w:p>
          <w:p w:rsidR="005A1D4A" w:rsidRPr="002D63DB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2D63DB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5A1D4A" w:rsidRPr="002D63DB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40" w:type="dxa"/>
          </w:tcPr>
          <w:p w:rsidR="005A1D4A" w:rsidRPr="002D63DB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40" w:type="dxa"/>
          </w:tcPr>
          <w:p w:rsidR="005A1D4A" w:rsidRPr="002D63DB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19" w:type="dxa"/>
          </w:tcPr>
          <w:p w:rsidR="005A1D4A" w:rsidRPr="002D63DB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40" w:type="dxa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40" w:type="dxa"/>
          </w:tcPr>
          <w:p w:rsidR="005A1D4A" w:rsidRPr="00FD5092" w:rsidRDefault="005A1D4A" w:rsidP="004A2EE8">
            <w:pPr>
              <w:tabs>
                <w:tab w:val="left" w:pos="612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Pr="0073767F" w:rsidRDefault="005A1D4A" w:rsidP="00E0664A">
      <w:pPr>
        <w:jc w:val="both"/>
        <w:rPr>
          <w:rFonts w:ascii="Times New Roman" w:hAnsi="Times New Roman"/>
          <w:sz w:val="28"/>
          <w:szCs w:val="28"/>
        </w:rPr>
      </w:pPr>
      <w:r w:rsidRPr="0073767F">
        <w:rPr>
          <w:rFonts w:ascii="Times New Roman" w:hAnsi="Times New Roman"/>
          <w:sz w:val="28"/>
          <w:szCs w:val="28"/>
        </w:rPr>
        <w:t>Допустимые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67F">
        <w:rPr>
          <w:rFonts w:ascii="Times New Roman" w:hAnsi="Times New Roman"/>
          <w:sz w:val="28"/>
          <w:szCs w:val="28"/>
        </w:rPr>
        <w:t>(возможные) отклонения от установленных показателей объема муниципальной услуги, а пределах кот</w:t>
      </w:r>
      <w:r w:rsidRPr="0073767F">
        <w:rPr>
          <w:rFonts w:ascii="Times New Roman" w:hAnsi="Times New Roman"/>
          <w:sz w:val="28"/>
          <w:szCs w:val="28"/>
        </w:rPr>
        <w:t>о</w:t>
      </w:r>
      <w:r w:rsidRPr="0073767F">
        <w:rPr>
          <w:rFonts w:ascii="Times New Roman" w:hAnsi="Times New Roman"/>
          <w:sz w:val="28"/>
          <w:szCs w:val="28"/>
        </w:rPr>
        <w:t>рых муниципальное задани</w:t>
      </w:r>
      <w:r>
        <w:rPr>
          <w:rFonts w:ascii="Times New Roman" w:hAnsi="Times New Roman"/>
          <w:sz w:val="28"/>
          <w:szCs w:val="28"/>
        </w:rPr>
        <w:t xml:space="preserve">е считается выполненным -5 </w:t>
      </w:r>
      <w:r w:rsidRPr="0073767F">
        <w:rPr>
          <w:rFonts w:ascii="Times New Roman" w:hAnsi="Times New Roman"/>
          <w:sz w:val="28"/>
          <w:szCs w:val="28"/>
        </w:rPr>
        <w:t>%</w:t>
      </w:r>
    </w:p>
    <w:p w:rsidR="005A1D4A" w:rsidRPr="0073767F" w:rsidRDefault="005A1D4A" w:rsidP="00E0664A">
      <w:pPr>
        <w:jc w:val="both"/>
        <w:rPr>
          <w:rFonts w:ascii="Times New Roman" w:hAnsi="Times New Roman"/>
          <w:sz w:val="28"/>
          <w:szCs w:val="28"/>
        </w:rPr>
      </w:pPr>
      <w:r w:rsidRPr="0073767F">
        <w:rPr>
          <w:rFonts w:ascii="Times New Roman" w:hAnsi="Times New Roman"/>
          <w:sz w:val="28"/>
          <w:szCs w:val="28"/>
        </w:rPr>
        <w:t xml:space="preserve"> 5.Порядок оказания муниципальной услуги</w:t>
      </w:r>
    </w:p>
    <w:p w:rsidR="005A1D4A" w:rsidRDefault="005A1D4A" w:rsidP="00E0664A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73767F"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правовые акты регулирующие порядок оказания муниципальной услуги: </w:t>
      </w:r>
    </w:p>
    <w:p w:rsidR="005A1D4A" w:rsidRDefault="005A1D4A" w:rsidP="00E06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Законом Российской Федерации «Основы законодательства российской Федерации о культуре» от 09 октября 1992 года № 3612-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D4A" w:rsidRDefault="005A1D4A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Российской Федерации от 6 октября 2003 года № 131 – ФЗ «Об общих принципах организации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моуправления в РФ» (с изменениями и дополнениями);</w:t>
      </w:r>
    </w:p>
    <w:p w:rsidR="005A1D4A" w:rsidRDefault="005A1D4A" w:rsidP="00E06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29.12.1994 №78-ФЗ «О библиотечном деле»;</w:t>
      </w:r>
    </w:p>
    <w:p w:rsidR="005A1D4A" w:rsidRDefault="005A1D4A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 Оренбургской  области от 03.03.2006г. №3129</w:t>
      </w:r>
      <w:r w:rsidRPr="00FA6FB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545-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-03 «О библиотечном деле в Оренбургской области»;</w:t>
      </w:r>
    </w:p>
    <w:p w:rsidR="005A1D4A" w:rsidRDefault="005A1D4A" w:rsidP="00E06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культуры и массовых коммуникаций Российской федерации от 25 мая 2006 года № 229 « Об утверждении Методических указаний по реализации вопросов местного значения в сфере культуры городских и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ских поселений, муниципальных районов и методических рекомендаций по созданию условий для развития</w:t>
      </w:r>
    </w:p>
    <w:p w:rsidR="005A1D4A" w:rsidRDefault="005A1D4A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МБУК ЦКиБО «Стуковский»;</w:t>
      </w:r>
    </w:p>
    <w:p w:rsidR="005A1D4A" w:rsidRDefault="005A1D4A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 w:rsidRPr="00344C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Приказ директора МБУК ЦКиБО «Струковский» от ____________№___ «Об утверждении стандартов качества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 (работ)»;</w:t>
      </w:r>
    </w:p>
    <w:p w:rsidR="005A1D4A" w:rsidRDefault="005A1D4A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директора МБУК ЦКиБО  «Струковский» от ______________ №____ «Об утверждении требований к отчётн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по выполнению муниципального задания МБУК ЦКиБО  «Струковский»;</w:t>
      </w:r>
    </w:p>
    <w:p w:rsidR="005A1D4A" w:rsidRDefault="005A1D4A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</w:p>
    <w:p w:rsidR="005A1D4A" w:rsidRDefault="005A1D4A" w:rsidP="00502B2C">
      <w:pPr>
        <w:tabs>
          <w:tab w:val="left" w:pos="376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5.2 Порядок информирования потенциальных потребителей муниципальной 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2693"/>
        <w:gridCol w:w="5498"/>
        <w:gridCol w:w="5293"/>
      </w:tblGrid>
      <w:tr w:rsidR="005A1D4A" w:rsidRPr="00FD5092" w:rsidTr="004A2EE8">
        <w:tc>
          <w:tcPr>
            <w:tcW w:w="1242" w:type="dxa"/>
          </w:tcPr>
          <w:p w:rsidR="005A1D4A" w:rsidRPr="00FD5092" w:rsidRDefault="005A1D4A" w:rsidP="004A2EE8">
            <w:pPr>
              <w:tabs>
                <w:tab w:val="left" w:pos="376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2694" w:type="dxa"/>
          </w:tcPr>
          <w:p w:rsidR="005A1D4A" w:rsidRPr="00FD5092" w:rsidRDefault="005A1D4A" w:rsidP="004A2EE8">
            <w:pPr>
              <w:tabs>
                <w:tab w:val="left" w:pos="376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Способ инфо</w:t>
            </w:r>
            <w:r w:rsidRPr="00FD5092">
              <w:rPr>
                <w:rFonts w:ascii="Times New Roman" w:hAnsi="Times New Roman"/>
                <w:sz w:val="32"/>
                <w:szCs w:val="32"/>
              </w:rPr>
              <w:t>р</w:t>
            </w:r>
            <w:r w:rsidRPr="00FD5092">
              <w:rPr>
                <w:rFonts w:ascii="Times New Roman" w:hAnsi="Times New Roman"/>
                <w:sz w:val="32"/>
                <w:szCs w:val="32"/>
              </w:rPr>
              <w:t>мирования</w:t>
            </w:r>
          </w:p>
        </w:tc>
        <w:tc>
          <w:tcPr>
            <w:tcW w:w="5528" w:type="dxa"/>
          </w:tcPr>
          <w:p w:rsidR="005A1D4A" w:rsidRPr="00FD5092" w:rsidRDefault="005A1D4A" w:rsidP="004A2EE8">
            <w:pPr>
              <w:tabs>
                <w:tab w:val="left" w:pos="376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Состав размещенной информации</w:t>
            </w:r>
          </w:p>
        </w:tc>
        <w:tc>
          <w:tcPr>
            <w:tcW w:w="5322" w:type="dxa"/>
          </w:tcPr>
          <w:p w:rsidR="005A1D4A" w:rsidRPr="00FD5092" w:rsidRDefault="005A1D4A" w:rsidP="004A2EE8">
            <w:pPr>
              <w:tabs>
                <w:tab w:val="left" w:pos="376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Частота обновления информации</w:t>
            </w:r>
          </w:p>
        </w:tc>
      </w:tr>
      <w:tr w:rsidR="005A1D4A" w:rsidRPr="00FD5092" w:rsidTr="004A2EE8">
        <w:tc>
          <w:tcPr>
            <w:tcW w:w="1242" w:type="dxa"/>
          </w:tcPr>
          <w:p w:rsidR="005A1D4A" w:rsidRPr="00FD5092" w:rsidRDefault="005A1D4A" w:rsidP="004A2EE8">
            <w:pPr>
              <w:tabs>
                <w:tab w:val="left" w:pos="3769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5A1D4A" w:rsidRPr="00FD5092" w:rsidRDefault="005A1D4A" w:rsidP="004A2EE8">
            <w:pPr>
              <w:tabs>
                <w:tab w:val="left" w:pos="3769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528" w:type="dxa"/>
          </w:tcPr>
          <w:p w:rsidR="005A1D4A" w:rsidRPr="00FD5092" w:rsidRDefault="005A1D4A" w:rsidP="004A2EE8">
            <w:pPr>
              <w:tabs>
                <w:tab w:val="left" w:pos="3769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322" w:type="dxa"/>
          </w:tcPr>
          <w:p w:rsidR="005A1D4A" w:rsidRPr="00FD5092" w:rsidRDefault="005A1D4A" w:rsidP="004A2EE8">
            <w:pPr>
              <w:tabs>
                <w:tab w:val="left" w:pos="3769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  <w:tr w:rsidR="005A1D4A" w:rsidRPr="00FD5092" w:rsidTr="004A2EE8">
        <w:tc>
          <w:tcPr>
            <w:tcW w:w="1242" w:type="dxa"/>
          </w:tcPr>
          <w:p w:rsidR="005A1D4A" w:rsidRPr="00FD5092" w:rsidRDefault="005A1D4A" w:rsidP="004A2EE8">
            <w:pPr>
              <w:tabs>
                <w:tab w:val="left" w:pos="376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5A1D4A" w:rsidRPr="00502B2C" w:rsidRDefault="005A1D4A" w:rsidP="004A2EE8">
            <w:pPr>
              <w:tabs>
                <w:tab w:val="left" w:pos="3769"/>
              </w:tabs>
              <w:rPr>
                <w:rFonts w:ascii="Times New Roman" w:hAnsi="Times New Roman"/>
                <w:sz w:val="24"/>
                <w:szCs w:val="24"/>
              </w:rPr>
            </w:pPr>
            <w:r w:rsidRPr="00502B2C">
              <w:rPr>
                <w:rFonts w:ascii="Times New Roman" w:hAnsi="Times New Roman"/>
                <w:sz w:val="24"/>
                <w:szCs w:val="24"/>
              </w:rPr>
              <w:t>Размещение информ</w:t>
            </w:r>
            <w:r w:rsidRPr="00502B2C">
              <w:rPr>
                <w:rFonts w:ascii="Times New Roman" w:hAnsi="Times New Roman"/>
                <w:sz w:val="24"/>
                <w:szCs w:val="24"/>
              </w:rPr>
              <w:t>а</w:t>
            </w:r>
            <w:r w:rsidRPr="00502B2C">
              <w:rPr>
                <w:rFonts w:ascii="Times New Roman" w:hAnsi="Times New Roman"/>
                <w:sz w:val="24"/>
                <w:szCs w:val="24"/>
              </w:rPr>
              <w:t>ции в сети интернет</w:t>
            </w:r>
          </w:p>
        </w:tc>
        <w:tc>
          <w:tcPr>
            <w:tcW w:w="5528" w:type="dxa"/>
          </w:tcPr>
          <w:p w:rsidR="005A1D4A" w:rsidRPr="00502B2C" w:rsidRDefault="005A1D4A" w:rsidP="004A2EE8">
            <w:pPr>
              <w:tabs>
                <w:tab w:val="left" w:pos="3769"/>
              </w:tabs>
              <w:rPr>
                <w:rFonts w:ascii="Times New Roman" w:hAnsi="Times New Roman"/>
                <w:sz w:val="24"/>
                <w:szCs w:val="24"/>
              </w:rPr>
            </w:pPr>
            <w:r w:rsidRPr="00502B2C">
              <w:rPr>
                <w:rFonts w:ascii="Times New Roman" w:hAnsi="Times New Roman"/>
                <w:sz w:val="24"/>
                <w:szCs w:val="24"/>
              </w:rPr>
              <w:t>Информация о режиме работы учреждения</w:t>
            </w:r>
          </w:p>
          <w:p w:rsidR="005A1D4A" w:rsidRPr="00502B2C" w:rsidRDefault="005A1D4A" w:rsidP="004A2EE8">
            <w:pPr>
              <w:tabs>
                <w:tab w:val="left" w:pos="3769"/>
              </w:tabs>
              <w:rPr>
                <w:rFonts w:ascii="Times New Roman" w:hAnsi="Times New Roman"/>
                <w:sz w:val="24"/>
                <w:szCs w:val="24"/>
              </w:rPr>
            </w:pPr>
            <w:r w:rsidRPr="00502B2C">
              <w:rPr>
                <w:rFonts w:ascii="Times New Roman" w:hAnsi="Times New Roman"/>
                <w:sz w:val="24"/>
                <w:szCs w:val="24"/>
              </w:rPr>
              <w:t>Справочные данные.</w:t>
            </w:r>
          </w:p>
        </w:tc>
        <w:tc>
          <w:tcPr>
            <w:tcW w:w="5322" w:type="dxa"/>
          </w:tcPr>
          <w:p w:rsidR="005A1D4A" w:rsidRPr="00502B2C" w:rsidRDefault="005A1D4A" w:rsidP="004A2EE8">
            <w:pPr>
              <w:tabs>
                <w:tab w:val="left" w:pos="3769"/>
              </w:tabs>
              <w:rPr>
                <w:rFonts w:ascii="Times New Roman" w:hAnsi="Times New Roman"/>
                <w:sz w:val="24"/>
                <w:szCs w:val="24"/>
              </w:rPr>
            </w:pPr>
            <w:r w:rsidRPr="00502B2C">
              <w:rPr>
                <w:rFonts w:ascii="Times New Roman" w:hAnsi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5A1D4A" w:rsidRDefault="005A1D4A" w:rsidP="00502B2C">
      <w:pPr>
        <w:tabs>
          <w:tab w:val="left" w:pos="3769"/>
        </w:tabs>
        <w:rPr>
          <w:rFonts w:ascii="Times New Roman" w:hAnsi="Times New Roman"/>
          <w:sz w:val="32"/>
          <w:szCs w:val="32"/>
        </w:rPr>
      </w:pPr>
    </w:p>
    <w:p w:rsidR="005A1D4A" w:rsidRPr="00ED7511" w:rsidRDefault="005A1D4A" w:rsidP="00502B2C">
      <w:pPr>
        <w:rPr>
          <w:rFonts w:ascii="Times New Roman" w:hAnsi="Times New Roman"/>
          <w:b/>
          <w:sz w:val="32"/>
          <w:szCs w:val="32"/>
        </w:rPr>
      </w:pPr>
      <w:r w:rsidRPr="00ED751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</w:t>
      </w:r>
      <w:r w:rsidRPr="00ED7511">
        <w:rPr>
          <w:rFonts w:ascii="Times New Roman" w:hAnsi="Times New Roman"/>
          <w:b/>
          <w:sz w:val="32"/>
          <w:szCs w:val="32"/>
        </w:rPr>
        <w:tab/>
        <w:t>Раздел 3</w:t>
      </w:r>
    </w:p>
    <w:p w:rsidR="005A1D4A" w:rsidRDefault="005A1D4A" w:rsidP="00502B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1.Наименование муниципальной услуги: библиотечное ,библиографическое и информационное обслуживание</w:t>
      </w:r>
    </w:p>
    <w:p w:rsidR="005A1D4A" w:rsidRDefault="005A1D4A" w:rsidP="00502B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Пользователей библиотеки в нестационарных условиях</w:t>
      </w:r>
    </w:p>
    <w:p w:rsidR="005A1D4A" w:rsidRDefault="005A1D4A" w:rsidP="00502B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Уникальный номер муниципальной услуги по базовому (отраслевому )перечню</w:t>
      </w:r>
    </w:p>
    <w:p w:rsidR="005A1D4A" w:rsidRDefault="005A1D4A" w:rsidP="00502B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000000000005335607011000000000001001101101</w:t>
      </w:r>
    </w:p>
    <w:p w:rsidR="005A1D4A" w:rsidRDefault="005A1D4A" w:rsidP="00502B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Категории потребителей муниципальной услуги: </w:t>
      </w:r>
      <w:r w:rsidRPr="009453DC">
        <w:rPr>
          <w:rFonts w:ascii="Times New Roman" w:hAnsi="Times New Roman"/>
          <w:sz w:val="28"/>
          <w:szCs w:val="28"/>
        </w:rPr>
        <w:t>физические и юридические лица</w:t>
      </w:r>
      <w:r>
        <w:rPr>
          <w:rFonts w:ascii="Times New Roman" w:hAnsi="Times New Roman"/>
          <w:sz w:val="28"/>
          <w:szCs w:val="28"/>
        </w:rPr>
        <w:t>.</w:t>
      </w:r>
    </w:p>
    <w:p w:rsidR="005A1D4A" w:rsidRDefault="005A1D4A" w:rsidP="00502B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Показатели  характеризующие объем муниципальной услуги:    </w:t>
      </w:r>
      <w:r w:rsidRPr="009453DC">
        <w:rPr>
          <w:rFonts w:ascii="Times New Roman" w:hAnsi="Times New Roman"/>
          <w:sz w:val="28"/>
          <w:szCs w:val="28"/>
        </w:rPr>
        <w:t>количество посещений</w:t>
      </w:r>
    </w:p>
    <w:p w:rsidR="005A1D4A" w:rsidRDefault="005A1D4A" w:rsidP="00502B2C">
      <w:pPr>
        <w:rPr>
          <w:rFonts w:ascii="Times New Roman" w:hAnsi="Times New Roman"/>
          <w:sz w:val="28"/>
          <w:szCs w:val="28"/>
        </w:rPr>
      </w:pPr>
      <w:r w:rsidRPr="00B66D6E">
        <w:rPr>
          <w:rFonts w:ascii="Times New Roman" w:hAnsi="Times New Roman"/>
          <w:sz w:val="28"/>
          <w:szCs w:val="28"/>
        </w:rPr>
        <w:t>4.1 Показатели, характеризующие объем муниципальной услуги</w:t>
      </w:r>
      <w:r>
        <w:rPr>
          <w:rFonts w:ascii="Times New Roman" w:hAnsi="Times New Roman"/>
          <w:sz w:val="28"/>
          <w:szCs w:val="28"/>
        </w:rPr>
        <w:t>:</w:t>
      </w:r>
    </w:p>
    <w:p w:rsidR="005A1D4A" w:rsidRDefault="005A1D4A" w:rsidP="00502B2C">
      <w:pPr>
        <w:rPr>
          <w:rFonts w:ascii="Times New Roman" w:hAnsi="Times New Roman"/>
          <w:sz w:val="28"/>
          <w:szCs w:val="28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7"/>
        <w:gridCol w:w="2645"/>
        <w:gridCol w:w="2114"/>
        <w:gridCol w:w="1706"/>
        <w:gridCol w:w="1706"/>
        <w:gridCol w:w="1706"/>
        <w:gridCol w:w="1706"/>
        <w:gridCol w:w="1392"/>
        <w:gridCol w:w="1392"/>
      </w:tblGrid>
      <w:tr w:rsidR="005A1D4A" w:rsidRPr="00FD5092" w:rsidTr="004A2EE8">
        <w:trPr>
          <w:trHeight w:val="953"/>
        </w:trPr>
        <w:tc>
          <w:tcPr>
            <w:tcW w:w="532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муниципальной у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с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луги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мун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и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ципальной у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с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луги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6" w:type="dxa"/>
            <w:gridSpan w:val="3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6" w:type="dxa"/>
            <w:gridSpan w:val="3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Среднегодовой размер платы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               ( цена,тариф)</w:t>
            </w:r>
          </w:p>
        </w:tc>
      </w:tr>
      <w:tr w:rsidR="005A1D4A" w:rsidRPr="00FD5092" w:rsidTr="004A2EE8">
        <w:trPr>
          <w:trHeight w:val="1024"/>
        </w:trPr>
        <w:tc>
          <w:tcPr>
            <w:tcW w:w="532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2114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Единица изм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рения</w:t>
            </w:r>
          </w:p>
        </w:tc>
        <w:tc>
          <w:tcPr>
            <w:tcW w:w="1706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отчетный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530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530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706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53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D4A" w:rsidRPr="00FD5092" w:rsidTr="004A2EE8">
        <w:trPr>
          <w:trHeight w:val="266"/>
        </w:trPr>
        <w:tc>
          <w:tcPr>
            <w:tcW w:w="532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6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2716"/>
        <w:gridCol w:w="2114"/>
        <w:gridCol w:w="1706"/>
        <w:gridCol w:w="1530"/>
        <w:gridCol w:w="1530"/>
        <w:gridCol w:w="1706"/>
        <w:gridCol w:w="1530"/>
        <w:gridCol w:w="1530"/>
      </w:tblGrid>
      <w:tr w:rsidR="005A1D4A" w:rsidRPr="00FD5092" w:rsidTr="004A2EE8">
        <w:trPr>
          <w:trHeight w:val="1024"/>
        </w:trPr>
        <w:tc>
          <w:tcPr>
            <w:tcW w:w="532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5A1D4A" w:rsidRPr="004676DD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Количество посещений пользователей вне ст</w:t>
            </w:r>
            <w:r w:rsidRPr="004676DD">
              <w:rPr>
                <w:rFonts w:ascii="Times New Roman" w:hAnsi="Times New Roman"/>
                <w:sz w:val="24"/>
                <w:szCs w:val="24"/>
              </w:rPr>
              <w:t>а</w:t>
            </w:r>
            <w:r w:rsidRPr="004676DD">
              <w:rPr>
                <w:rFonts w:ascii="Times New Roman" w:hAnsi="Times New Roman"/>
                <w:sz w:val="24"/>
                <w:szCs w:val="24"/>
              </w:rPr>
              <w:t xml:space="preserve">ционара </w:t>
            </w:r>
          </w:p>
          <w:p w:rsidR="005A1D4A" w:rsidRPr="004676DD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 xml:space="preserve"> с. Репино</w:t>
            </w:r>
          </w:p>
        </w:tc>
        <w:tc>
          <w:tcPr>
            <w:tcW w:w="2114" w:type="dxa"/>
          </w:tcPr>
          <w:p w:rsidR="005A1D4A" w:rsidRPr="004676DD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6" w:type="dxa"/>
          </w:tcPr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706" w:type="dxa"/>
          </w:tcPr>
          <w:p w:rsidR="005A1D4A" w:rsidRPr="004676DD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D4A" w:rsidRPr="004676DD" w:rsidRDefault="005A1D4A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53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1D4A" w:rsidRPr="00ED7511" w:rsidRDefault="005A1D4A" w:rsidP="004676DD">
      <w:pPr>
        <w:tabs>
          <w:tab w:val="left" w:pos="6544"/>
        </w:tabs>
        <w:rPr>
          <w:rFonts w:ascii="Times New Roman" w:hAnsi="Times New Roman"/>
          <w:sz w:val="28"/>
          <w:szCs w:val="28"/>
        </w:rPr>
      </w:pPr>
    </w:p>
    <w:p w:rsidR="005A1D4A" w:rsidRPr="00ED7511" w:rsidRDefault="005A1D4A" w:rsidP="004676DD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ab/>
        <w:t xml:space="preserve">Допустимые(возможные) отклонения от установленных показателей объема муниципальной услуги, а пределах которых муниципальное задание считается </w:t>
      </w:r>
      <w:r>
        <w:rPr>
          <w:rFonts w:ascii="Times New Roman" w:hAnsi="Times New Roman"/>
          <w:sz w:val="28"/>
          <w:szCs w:val="28"/>
        </w:rPr>
        <w:t xml:space="preserve">выполненным -5 </w:t>
      </w:r>
      <w:r w:rsidRPr="00ED7511">
        <w:rPr>
          <w:rFonts w:ascii="Times New Roman" w:hAnsi="Times New Roman"/>
          <w:sz w:val="28"/>
          <w:szCs w:val="28"/>
        </w:rPr>
        <w:t>%</w:t>
      </w:r>
    </w:p>
    <w:p w:rsidR="005A1D4A" w:rsidRPr="00ED7511" w:rsidRDefault="005A1D4A" w:rsidP="004676DD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 xml:space="preserve"> 5.Порядок оказания муниципальной услуги</w:t>
      </w:r>
    </w:p>
    <w:p w:rsidR="005A1D4A" w:rsidRDefault="005A1D4A" w:rsidP="004676DD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правовые акты регулирующие порядок оказания муниципальной услуги: </w:t>
      </w:r>
    </w:p>
    <w:p w:rsidR="005A1D4A" w:rsidRDefault="005A1D4A" w:rsidP="00467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Законом Российской Федерации «Основы законодательства российской Федерации о культуре» от 09 октября 1992 года № 3612-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D4A" w:rsidRDefault="005A1D4A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Российской Федерации от 6 октября 2003 года № 131 – ФЗ «Об общих принципах организации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моуправления в РФ» (с изменениями и дополнениями);</w:t>
      </w:r>
    </w:p>
    <w:p w:rsidR="005A1D4A" w:rsidRDefault="005A1D4A" w:rsidP="00467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29.12.1994 №78-ФЗ «О библиотечном деле»;</w:t>
      </w:r>
    </w:p>
    <w:p w:rsidR="005A1D4A" w:rsidRDefault="005A1D4A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 Оренбургской  области от 03.03.2006г. №3129</w:t>
      </w:r>
      <w:r w:rsidRPr="00FA6FB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545-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-03 «О библиотечном деле в Оренбургской области»;</w:t>
      </w:r>
    </w:p>
    <w:p w:rsidR="005A1D4A" w:rsidRDefault="005A1D4A" w:rsidP="00467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культуры и массовых коммуникаций Российской федерации от 25 мая 2006 года № 229 « Об утверждении Методических указаний по реализации вопросов местного значения в сфере культуры городских и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ских поселений, муниципальных районов и методических рекомендаций по созданию условий для развития</w:t>
      </w:r>
    </w:p>
    <w:p w:rsidR="005A1D4A" w:rsidRDefault="005A1D4A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МБУК ЦКиБО «Стуковский»;</w:t>
      </w:r>
    </w:p>
    <w:p w:rsidR="005A1D4A" w:rsidRDefault="005A1D4A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 w:rsidRPr="00344C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Приказ директора МБУК ЦКиБО «Струковский» от ____________№___ «Об утверждении стандартов качества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 (работ)»;</w:t>
      </w:r>
    </w:p>
    <w:p w:rsidR="005A1D4A" w:rsidRDefault="005A1D4A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директора МБУК ЦКиБО  «Струковский» от ______________ №____ «Об утверждении требований к отчётн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по выполнению муниципального задания МБУК ЦКиБО  «Струковский»;</w:t>
      </w:r>
    </w:p>
    <w:p w:rsidR="005A1D4A" w:rsidRDefault="005A1D4A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</w:p>
    <w:p w:rsidR="005A1D4A" w:rsidRPr="00ED7511" w:rsidRDefault="005A1D4A" w:rsidP="004676DD">
      <w:pPr>
        <w:rPr>
          <w:rFonts w:ascii="Times New Roman" w:hAnsi="Times New Roman"/>
          <w:sz w:val="28"/>
          <w:szCs w:val="28"/>
        </w:rPr>
      </w:pPr>
    </w:p>
    <w:p w:rsidR="005A1D4A" w:rsidRPr="00ED7511" w:rsidRDefault="005A1D4A" w:rsidP="004676DD">
      <w:pPr>
        <w:tabs>
          <w:tab w:val="left" w:pos="5548"/>
        </w:tabs>
        <w:rPr>
          <w:rFonts w:ascii="Times New Roman" w:hAnsi="Times New Roman"/>
          <w:sz w:val="28"/>
          <w:szCs w:val="28"/>
        </w:rPr>
      </w:pPr>
    </w:p>
    <w:p w:rsidR="005A1D4A" w:rsidRDefault="005A1D4A" w:rsidP="004676DD">
      <w:pPr>
        <w:ind w:firstLine="708"/>
        <w:rPr>
          <w:rFonts w:ascii="Times New Roman" w:hAnsi="Times New Roman"/>
          <w:sz w:val="28"/>
          <w:szCs w:val="28"/>
        </w:rPr>
      </w:pPr>
    </w:p>
    <w:p w:rsidR="005A1D4A" w:rsidRDefault="005A1D4A" w:rsidP="004676DD">
      <w:pPr>
        <w:ind w:firstLine="708"/>
        <w:rPr>
          <w:rFonts w:ascii="Times New Roman" w:hAnsi="Times New Roman"/>
          <w:sz w:val="28"/>
          <w:szCs w:val="28"/>
        </w:rPr>
      </w:pPr>
    </w:p>
    <w:p w:rsidR="005A1D4A" w:rsidRDefault="005A1D4A" w:rsidP="004676DD">
      <w:pPr>
        <w:ind w:firstLine="708"/>
        <w:rPr>
          <w:rFonts w:ascii="Times New Roman" w:hAnsi="Times New Roman"/>
          <w:sz w:val="28"/>
          <w:szCs w:val="28"/>
        </w:rPr>
      </w:pPr>
    </w:p>
    <w:p w:rsidR="005A1D4A" w:rsidRDefault="005A1D4A" w:rsidP="004676D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D7511">
        <w:rPr>
          <w:rFonts w:ascii="Times New Roman" w:hAnsi="Times New Roman"/>
          <w:sz w:val="28"/>
          <w:szCs w:val="28"/>
        </w:rPr>
        <w:t>.2 Порядок  информирования  потенциальных потребителей муниципальной услуги:</w:t>
      </w: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2971"/>
        <w:gridCol w:w="7893"/>
        <w:gridCol w:w="2620"/>
      </w:tblGrid>
      <w:tr w:rsidR="005A1D4A" w:rsidRPr="00FD5092" w:rsidTr="004A2EE8">
        <w:tc>
          <w:tcPr>
            <w:tcW w:w="1242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   п/п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Информирования</w:t>
            </w:r>
          </w:p>
        </w:tc>
        <w:tc>
          <w:tcPr>
            <w:tcW w:w="7938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Состав размещенной информации</w:t>
            </w:r>
          </w:p>
        </w:tc>
        <w:tc>
          <w:tcPr>
            <w:tcW w:w="2629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Частота обновл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ния информации</w:t>
            </w:r>
          </w:p>
        </w:tc>
      </w:tr>
      <w:tr w:rsidR="005A1D4A" w:rsidRPr="00FD5092" w:rsidTr="004A2EE8">
        <w:tc>
          <w:tcPr>
            <w:tcW w:w="1242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A1D4A" w:rsidRPr="00FD5092" w:rsidTr="004A2EE8">
        <w:tc>
          <w:tcPr>
            <w:tcW w:w="1242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Информация на и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н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формационных сте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н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дах в помещениях у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ч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реждения</w:t>
            </w:r>
          </w:p>
        </w:tc>
        <w:tc>
          <w:tcPr>
            <w:tcW w:w="7938" w:type="dxa"/>
          </w:tcPr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-название, адрес,телефон,е-</w:t>
            </w:r>
            <w:r w:rsidRPr="0009630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 график работы;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-правила пользования библиотекой;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-копии учредительных документов;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-план работы на год;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 план работы на текущий месяц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-план проведения  библиотечно-библиографических уроков;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-расписание   занятий  кружков и литературных гостиных;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 проводимые массовые мероприятия.</w:t>
            </w:r>
          </w:p>
        </w:tc>
        <w:tc>
          <w:tcPr>
            <w:tcW w:w="2629" w:type="dxa"/>
          </w:tcPr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По мере изменения данных.</w:t>
            </w:r>
          </w:p>
        </w:tc>
      </w:tr>
      <w:tr w:rsidR="005A1D4A" w:rsidRPr="00FD5092" w:rsidTr="004A2EE8">
        <w:tc>
          <w:tcPr>
            <w:tcW w:w="1242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Информирование при личном  обращении .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Телефонная консул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ь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тация</w:t>
            </w:r>
          </w:p>
        </w:tc>
        <w:tc>
          <w:tcPr>
            <w:tcW w:w="7938" w:type="dxa"/>
          </w:tcPr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В случае личного обращения или по телефону, работники в вежливой форме предоставляют необходимые разъяснения об оказываемой муниципальной услуге.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Время ожидания потребителем консультации  не превышает 15 минут.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Максимальное ожидание в очереди при регистрации (перерег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и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страции)должно составлять от 3 до 7 минут.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Состав доводимой информации: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-информация о режиме работы.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-категория  заявителей, имеющих право на получение муниц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и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пальной услуги;</w:t>
            </w:r>
          </w:p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-перечень документов, требуемых от заявителя, необходимых для  получения муниципальной услуги.</w:t>
            </w:r>
          </w:p>
        </w:tc>
        <w:tc>
          <w:tcPr>
            <w:tcW w:w="2629" w:type="dxa"/>
          </w:tcPr>
          <w:p w:rsidR="005A1D4A" w:rsidRPr="00096303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733335">
      <w:pPr>
        <w:tabs>
          <w:tab w:val="left" w:pos="552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</w:t>
      </w:r>
    </w:p>
    <w:p w:rsidR="005A1D4A" w:rsidRPr="00ED7511" w:rsidRDefault="005A1D4A" w:rsidP="00733335">
      <w:pPr>
        <w:tabs>
          <w:tab w:val="left" w:pos="552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A1D4A" w:rsidRPr="000D2CF9" w:rsidRDefault="005A1D4A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1.Наименование работы  :    организация</w:t>
      </w:r>
      <w:r>
        <w:rPr>
          <w:rFonts w:ascii="Times New Roman" w:hAnsi="Times New Roman"/>
          <w:sz w:val="28"/>
          <w:szCs w:val="28"/>
        </w:rPr>
        <w:t xml:space="preserve"> деятельности </w:t>
      </w:r>
      <w:r w:rsidRPr="000D2CF9">
        <w:rPr>
          <w:rFonts w:ascii="Times New Roman" w:hAnsi="Times New Roman"/>
          <w:sz w:val="28"/>
          <w:szCs w:val="28"/>
        </w:rPr>
        <w:t xml:space="preserve">  клубных формирований и  формирования самодеятельного  творчества</w:t>
      </w:r>
    </w:p>
    <w:p w:rsidR="005A1D4A" w:rsidRDefault="005A1D4A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 xml:space="preserve">2. Уникальный номер   работы   по базовому (отраслевому )перечню  деятельности </w:t>
      </w:r>
      <w:r>
        <w:rPr>
          <w:rFonts w:ascii="Times New Roman" w:hAnsi="Times New Roman"/>
          <w:sz w:val="28"/>
          <w:szCs w:val="28"/>
        </w:rPr>
        <w:t xml:space="preserve">  000000000005335607011000000000001001101101</w:t>
      </w:r>
    </w:p>
    <w:p w:rsidR="005A1D4A" w:rsidRPr="000D2CF9" w:rsidRDefault="005A1D4A" w:rsidP="007333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D2CF9">
        <w:rPr>
          <w:rFonts w:ascii="Times New Roman" w:hAnsi="Times New Roman"/>
          <w:sz w:val="28"/>
          <w:szCs w:val="28"/>
        </w:rPr>
        <w:t>3. Категории потребителей  работы  : в интересах общества</w:t>
      </w:r>
    </w:p>
    <w:p w:rsidR="005A1D4A" w:rsidRPr="000D2CF9" w:rsidRDefault="005A1D4A" w:rsidP="00733335">
      <w:pPr>
        <w:rPr>
          <w:rFonts w:ascii="Times New Roman" w:hAnsi="Times New Roman"/>
          <w:b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4. Показатели  характеризующие объем  и (или)  качества работы:</w:t>
      </w:r>
    </w:p>
    <w:p w:rsidR="005A1D4A" w:rsidRDefault="005A1D4A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4.1 Показатели, характеризующие объем работы</w:t>
      </w:r>
    </w:p>
    <w:p w:rsidR="005A1D4A" w:rsidRPr="000D2CF9" w:rsidRDefault="005A1D4A" w:rsidP="0073333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3"/>
        <w:gridCol w:w="3948"/>
        <w:gridCol w:w="2449"/>
        <w:gridCol w:w="2456"/>
        <w:gridCol w:w="2457"/>
        <w:gridCol w:w="2457"/>
      </w:tblGrid>
      <w:tr w:rsidR="005A1D4A" w:rsidRPr="00FD5092" w:rsidTr="004A2EE8">
        <w:trPr>
          <w:trHeight w:val="296"/>
        </w:trPr>
        <w:tc>
          <w:tcPr>
            <w:tcW w:w="959" w:type="dxa"/>
            <w:vMerge w:val="restart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работы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858" w:type="dxa"/>
            <w:gridSpan w:val="4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                              Значение показателя объема работы</w:t>
            </w:r>
          </w:p>
        </w:tc>
      </w:tr>
      <w:tr w:rsidR="005A1D4A" w:rsidRPr="00FD5092" w:rsidTr="004A2EE8">
        <w:trPr>
          <w:trHeight w:val="339"/>
        </w:trPr>
        <w:tc>
          <w:tcPr>
            <w:tcW w:w="959" w:type="dxa"/>
            <w:vMerge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Ед.изм.</w:t>
            </w:r>
          </w:p>
        </w:tc>
        <w:tc>
          <w:tcPr>
            <w:tcW w:w="2464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2465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2465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</w:tr>
      <w:tr w:rsidR="005A1D4A" w:rsidRPr="00FD5092" w:rsidTr="004A2EE8">
        <w:tc>
          <w:tcPr>
            <w:tcW w:w="959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5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5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A1D4A" w:rsidRPr="00FD5092" w:rsidTr="004A2EE8">
        <w:tc>
          <w:tcPr>
            <w:tcW w:w="959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A1D4A" w:rsidRPr="00661579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Количество клубных форм</w:t>
            </w:r>
            <w:r w:rsidRPr="00661579">
              <w:rPr>
                <w:rFonts w:ascii="Times New Roman" w:hAnsi="Times New Roman"/>
                <w:sz w:val="28"/>
                <w:szCs w:val="28"/>
              </w:rPr>
              <w:t>и</w:t>
            </w:r>
            <w:r w:rsidRPr="00661579">
              <w:rPr>
                <w:rFonts w:ascii="Times New Roman" w:hAnsi="Times New Roman"/>
                <w:sz w:val="28"/>
                <w:szCs w:val="28"/>
              </w:rPr>
              <w:t>рований</w:t>
            </w:r>
          </w:p>
        </w:tc>
        <w:tc>
          <w:tcPr>
            <w:tcW w:w="2464" w:type="dxa"/>
          </w:tcPr>
          <w:p w:rsidR="005A1D4A" w:rsidRPr="00661579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2464" w:type="dxa"/>
          </w:tcPr>
          <w:p w:rsidR="005A1D4A" w:rsidRPr="00661579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5A1D4A" w:rsidRPr="00661579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5A1D4A" w:rsidRPr="00661579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A1D4A" w:rsidRPr="00FD5092" w:rsidTr="004A2EE8">
        <w:tc>
          <w:tcPr>
            <w:tcW w:w="959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A1D4A" w:rsidRPr="00661579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  <w:p w:rsidR="005A1D4A" w:rsidRPr="00661579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клубных  формирований</w:t>
            </w:r>
          </w:p>
        </w:tc>
        <w:tc>
          <w:tcPr>
            <w:tcW w:w="2464" w:type="dxa"/>
          </w:tcPr>
          <w:p w:rsidR="005A1D4A" w:rsidRPr="00661579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2464" w:type="dxa"/>
          </w:tcPr>
          <w:p w:rsidR="005A1D4A" w:rsidRPr="00661579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465" w:type="dxa"/>
          </w:tcPr>
          <w:p w:rsidR="005A1D4A" w:rsidRPr="00661579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465" w:type="dxa"/>
          </w:tcPr>
          <w:p w:rsidR="005A1D4A" w:rsidRPr="00661579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5A1D4A" w:rsidRPr="000D2CF9" w:rsidRDefault="005A1D4A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:</w:t>
      </w:r>
    </w:p>
    <w:p w:rsidR="005A1D4A" w:rsidRDefault="005A1D4A" w:rsidP="00733335">
      <w:pPr>
        <w:rPr>
          <w:rFonts w:ascii="Times New Roman" w:hAnsi="Times New Roman"/>
          <w:sz w:val="32"/>
          <w:szCs w:val="32"/>
        </w:rPr>
      </w:pPr>
      <w:r w:rsidRPr="000D2CF9">
        <w:rPr>
          <w:rFonts w:ascii="Times New Roman" w:hAnsi="Times New Roman"/>
          <w:sz w:val="28"/>
          <w:szCs w:val="28"/>
        </w:rPr>
        <w:tab/>
        <w:t xml:space="preserve">Допустимые(возможные) отклонения от установленных показателей объема муниципальной услуги, а пределах которых муниципальное задание </w:t>
      </w:r>
      <w:r>
        <w:rPr>
          <w:rFonts w:ascii="Times New Roman" w:hAnsi="Times New Roman"/>
          <w:sz w:val="28"/>
          <w:szCs w:val="28"/>
        </w:rPr>
        <w:t xml:space="preserve">считается выполненным -5 </w:t>
      </w:r>
      <w:r w:rsidRPr="000D2CF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32"/>
          <w:szCs w:val="32"/>
        </w:rPr>
        <w:tab/>
      </w:r>
    </w:p>
    <w:p w:rsidR="005A1D4A" w:rsidRPr="00ED7511" w:rsidRDefault="005A1D4A" w:rsidP="00733335">
      <w:pPr>
        <w:jc w:val="center"/>
        <w:rPr>
          <w:rFonts w:ascii="Times New Roman" w:hAnsi="Times New Roman"/>
          <w:b/>
          <w:sz w:val="32"/>
          <w:szCs w:val="32"/>
        </w:rPr>
      </w:pPr>
      <w:r w:rsidRPr="00ED7511">
        <w:rPr>
          <w:rFonts w:ascii="Times New Roman" w:hAnsi="Times New Roman"/>
          <w:b/>
          <w:sz w:val="32"/>
          <w:szCs w:val="32"/>
        </w:rPr>
        <w:t>Часть 2. Сведения о выполняемых работах</w:t>
      </w:r>
    </w:p>
    <w:p w:rsidR="005A1D4A" w:rsidRPr="00ED7511" w:rsidRDefault="005A1D4A" w:rsidP="00733335">
      <w:pPr>
        <w:rPr>
          <w:rFonts w:ascii="Times New Roman" w:hAnsi="Times New Roman"/>
          <w:b/>
          <w:sz w:val="32"/>
          <w:szCs w:val="32"/>
        </w:rPr>
      </w:pPr>
      <w:r w:rsidRPr="00ED751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Раздел 1</w:t>
      </w:r>
    </w:p>
    <w:p w:rsidR="005A1D4A" w:rsidRPr="000D2CF9" w:rsidRDefault="005A1D4A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1.Наименование работы: формирование , учет, изучение, обеспечение физического сохранения и безопасности фондов библиотеки</w:t>
      </w:r>
    </w:p>
    <w:p w:rsidR="005A1D4A" w:rsidRDefault="005A1D4A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2. Уникал</w:t>
      </w:r>
      <w:r>
        <w:rPr>
          <w:rFonts w:ascii="Times New Roman" w:hAnsi="Times New Roman"/>
          <w:sz w:val="28"/>
          <w:szCs w:val="28"/>
        </w:rPr>
        <w:t xml:space="preserve">ьный номер  работы </w:t>
      </w:r>
      <w:r w:rsidRPr="000D2CF9">
        <w:rPr>
          <w:rFonts w:ascii="Times New Roman" w:hAnsi="Times New Roman"/>
          <w:sz w:val="28"/>
          <w:szCs w:val="28"/>
        </w:rPr>
        <w:t>по базовому (отраслевому )перечню</w:t>
      </w:r>
    </w:p>
    <w:p w:rsidR="005A1D4A" w:rsidRDefault="005A1D4A" w:rsidP="00733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000000000005335607011000000000001001101101</w:t>
      </w:r>
    </w:p>
    <w:p w:rsidR="005A1D4A" w:rsidRPr="000D2CF9" w:rsidRDefault="005A1D4A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3. Категории потребителей  работы  : в интересах общества</w:t>
      </w:r>
    </w:p>
    <w:p w:rsidR="005A1D4A" w:rsidRPr="000D2CF9" w:rsidRDefault="005A1D4A" w:rsidP="00733335">
      <w:pPr>
        <w:rPr>
          <w:rFonts w:ascii="Times New Roman" w:hAnsi="Times New Roman"/>
          <w:b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4. Показатели  характеризующие объем  и (или )качество работы:</w:t>
      </w:r>
    </w:p>
    <w:p w:rsidR="005A1D4A" w:rsidRPr="000D2CF9" w:rsidRDefault="005A1D4A" w:rsidP="007329EC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4.1 Показатели, характеризующие объем  работы:</w:t>
      </w:r>
    </w:p>
    <w:p w:rsidR="005A1D4A" w:rsidRPr="000D2CF9" w:rsidRDefault="005A1D4A" w:rsidP="007329EC">
      <w:pPr>
        <w:rPr>
          <w:rFonts w:ascii="Times New Roman" w:hAnsi="Times New Roman"/>
          <w:sz w:val="28"/>
          <w:szCs w:val="28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3547"/>
        <w:gridCol w:w="2552"/>
        <w:gridCol w:w="3879"/>
        <w:gridCol w:w="2438"/>
        <w:gridCol w:w="1948"/>
      </w:tblGrid>
      <w:tr w:rsidR="005A1D4A" w:rsidRPr="00FD5092" w:rsidTr="004A2EE8">
        <w:trPr>
          <w:trHeight w:val="953"/>
        </w:trPr>
        <w:tc>
          <w:tcPr>
            <w:tcW w:w="53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7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работы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817" w:type="dxa"/>
            <w:gridSpan w:val="4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работы</w:t>
            </w: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D4A" w:rsidRPr="00FD5092" w:rsidTr="004A2EE8">
        <w:trPr>
          <w:trHeight w:val="95"/>
        </w:trPr>
        <w:tc>
          <w:tcPr>
            <w:tcW w:w="530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7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Единица измер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3879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2438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948" w:type="dxa"/>
          </w:tcPr>
          <w:p w:rsidR="005A1D4A" w:rsidRPr="00FD5092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5A1D4A" w:rsidRPr="00FD5092" w:rsidTr="004A2EE8">
        <w:trPr>
          <w:trHeight w:val="530"/>
        </w:trPr>
        <w:tc>
          <w:tcPr>
            <w:tcW w:w="530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9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8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A1D4A" w:rsidRPr="00FD5092" w:rsidTr="004A2EE8">
        <w:trPr>
          <w:trHeight w:val="266"/>
        </w:trPr>
        <w:tc>
          <w:tcPr>
            <w:tcW w:w="530" w:type="dxa"/>
          </w:tcPr>
          <w:p w:rsidR="005A1D4A" w:rsidRPr="00FD5092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</w:tcPr>
          <w:p w:rsidR="005A1D4A" w:rsidRPr="007329EC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Количество  документов</w:t>
            </w:r>
          </w:p>
        </w:tc>
        <w:tc>
          <w:tcPr>
            <w:tcW w:w="2552" w:type="dxa"/>
          </w:tcPr>
          <w:p w:rsidR="005A1D4A" w:rsidRPr="007329EC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3879" w:type="dxa"/>
          </w:tcPr>
          <w:p w:rsidR="005A1D4A" w:rsidRPr="007329EC" w:rsidRDefault="005A1D4A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7472</w:t>
            </w:r>
          </w:p>
        </w:tc>
        <w:tc>
          <w:tcPr>
            <w:tcW w:w="2438" w:type="dxa"/>
          </w:tcPr>
          <w:p w:rsidR="005A1D4A" w:rsidRPr="007329EC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7472</w:t>
            </w:r>
          </w:p>
        </w:tc>
        <w:tc>
          <w:tcPr>
            <w:tcW w:w="1948" w:type="dxa"/>
          </w:tcPr>
          <w:p w:rsidR="005A1D4A" w:rsidRPr="007329EC" w:rsidRDefault="005A1D4A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7472</w:t>
            </w:r>
          </w:p>
        </w:tc>
      </w:tr>
    </w:tbl>
    <w:p w:rsidR="005A1D4A" w:rsidRPr="000D2CF9" w:rsidRDefault="005A1D4A" w:rsidP="007329EC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ab/>
        <w:t>Допустимые(возможные) отклонения от установленных показателей объема муниципальной услуги, а пределах которых муниципальное задани</w:t>
      </w:r>
      <w:r>
        <w:rPr>
          <w:rFonts w:ascii="Times New Roman" w:hAnsi="Times New Roman"/>
          <w:sz w:val="28"/>
          <w:szCs w:val="28"/>
        </w:rPr>
        <w:t xml:space="preserve">е считается выполненным -5 </w:t>
      </w:r>
      <w:r w:rsidRPr="000D2CF9">
        <w:rPr>
          <w:rFonts w:ascii="Times New Roman" w:hAnsi="Times New Roman"/>
          <w:sz w:val="28"/>
          <w:szCs w:val="28"/>
        </w:rPr>
        <w:t>%</w:t>
      </w:r>
    </w:p>
    <w:p w:rsidR="005A1D4A" w:rsidRDefault="005A1D4A" w:rsidP="007329EC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</w:t>
      </w:r>
    </w:p>
    <w:p w:rsidR="005A1D4A" w:rsidRDefault="005A1D4A" w:rsidP="007329EC">
      <w:pPr>
        <w:tabs>
          <w:tab w:val="left" w:pos="5379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</w:t>
      </w:r>
      <w:r w:rsidRPr="000D2CF9">
        <w:rPr>
          <w:rFonts w:ascii="Times New Roman" w:hAnsi="Times New Roman"/>
          <w:b/>
          <w:sz w:val="32"/>
          <w:szCs w:val="32"/>
        </w:rPr>
        <w:t xml:space="preserve">Часть  3 Прочие </w:t>
      </w:r>
      <w:r>
        <w:rPr>
          <w:rFonts w:ascii="Times New Roman" w:hAnsi="Times New Roman"/>
          <w:b/>
          <w:sz w:val="32"/>
          <w:szCs w:val="32"/>
        </w:rPr>
        <w:t>сведения о муниципальном задания</w:t>
      </w:r>
    </w:p>
    <w:p w:rsidR="005A1D4A" w:rsidRPr="00A91F07" w:rsidRDefault="005A1D4A" w:rsidP="007329EC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 w:rsidRPr="00A91F07">
        <w:rPr>
          <w:rFonts w:ascii="Times New Roman" w:hAnsi="Times New Roman"/>
          <w:sz w:val="32"/>
          <w:szCs w:val="32"/>
        </w:rPr>
        <w:t>1. Основания для досрочного прекращения выполнения муниципального зад</w:t>
      </w:r>
      <w:r w:rsidRPr="00A91F07">
        <w:rPr>
          <w:rFonts w:ascii="Times New Roman" w:hAnsi="Times New Roman"/>
          <w:sz w:val="32"/>
          <w:szCs w:val="32"/>
        </w:rPr>
        <w:t>а</w:t>
      </w:r>
      <w:r w:rsidRPr="00A91F07">
        <w:rPr>
          <w:rFonts w:ascii="Times New Roman" w:hAnsi="Times New Roman"/>
          <w:sz w:val="32"/>
          <w:szCs w:val="32"/>
        </w:rPr>
        <w:t>ния_____________________________________________________________________________</w:t>
      </w:r>
    </w:p>
    <w:p w:rsidR="005A1D4A" w:rsidRDefault="005A1D4A" w:rsidP="007329EC">
      <w:pPr>
        <w:tabs>
          <w:tab w:val="left" w:pos="5379"/>
        </w:tabs>
        <w:rPr>
          <w:rFonts w:ascii="Times New Roman" w:hAnsi="Times New Roman"/>
          <w:b/>
          <w:sz w:val="32"/>
          <w:szCs w:val="32"/>
        </w:rPr>
      </w:pPr>
      <w:r w:rsidRPr="00A91F07">
        <w:rPr>
          <w:rFonts w:ascii="Times New Roman" w:hAnsi="Times New Roman"/>
          <w:sz w:val="32"/>
          <w:szCs w:val="32"/>
        </w:rPr>
        <w:t>2.Порядок  контроля за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5"/>
        <w:gridCol w:w="3389"/>
        <w:gridCol w:w="3391"/>
        <w:gridCol w:w="7125"/>
      </w:tblGrid>
      <w:tr w:rsidR="005A1D4A" w:rsidRPr="00FD5092" w:rsidTr="004A2EE8">
        <w:tc>
          <w:tcPr>
            <w:tcW w:w="817" w:type="dxa"/>
          </w:tcPr>
          <w:p w:rsidR="005A1D4A" w:rsidRPr="00FD5092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3402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  <w:tc>
          <w:tcPr>
            <w:tcW w:w="7165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Орган исполнительной власти муниципального образ</w:t>
            </w:r>
            <w:r w:rsidRPr="007329EC">
              <w:rPr>
                <w:rFonts w:ascii="Times New Roman" w:hAnsi="Times New Roman"/>
                <w:sz w:val="28"/>
                <w:szCs w:val="28"/>
              </w:rPr>
              <w:t>о</w:t>
            </w:r>
            <w:r w:rsidRPr="007329EC">
              <w:rPr>
                <w:rFonts w:ascii="Times New Roman" w:hAnsi="Times New Roman"/>
                <w:sz w:val="28"/>
                <w:szCs w:val="28"/>
              </w:rPr>
              <w:t>вания Оренбургский район, осуществляющий контроль за выполнением муниципального задания</w:t>
            </w:r>
          </w:p>
        </w:tc>
      </w:tr>
      <w:tr w:rsidR="005A1D4A" w:rsidRPr="00FD5092" w:rsidTr="004A2EE8">
        <w:tc>
          <w:tcPr>
            <w:tcW w:w="817" w:type="dxa"/>
          </w:tcPr>
          <w:p w:rsidR="005A1D4A" w:rsidRPr="00FD5092" w:rsidRDefault="005A1D4A" w:rsidP="004A2EE8">
            <w:pPr>
              <w:tabs>
                <w:tab w:val="left" w:pos="5379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5A1D4A" w:rsidRPr="007329EC" w:rsidRDefault="005A1D4A" w:rsidP="004A2EE8">
            <w:pPr>
              <w:tabs>
                <w:tab w:val="left" w:pos="537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A1D4A" w:rsidRPr="007329EC" w:rsidRDefault="005A1D4A" w:rsidP="004A2EE8">
            <w:pPr>
              <w:tabs>
                <w:tab w:val="left" w:pos="537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65" w:type="dxa"/>
          </w:tcPr>
          <w:p w:rsidR="005A1D4A" w:rsidRPr="007329EC" w:rsidRDefault="005A1D4A" w:rsidP="004A2EE8">
            <w:pPr>
              <w:tabs>
                <w:tab w:val="left" w:pos="537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A1D4A" w:rsidRPr="00FD5092" w:rsidTr="004A2EE8">
        <w:tc>
          <w:tcPr>
            <w:tcW w:w="817" w:type="dxa"/>
          </w:tcPr>
          <w:p w:rsidR="005A1D4A" w:rsidRPr="00FD5092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402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Не реже 2-х раз в год</w:t>
            </w:r>
          </w:p>
        </w:tc>
        <w:tc>
          <w:tcPr>
            <w:tcW w:w="7165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Муниципальное образование Струковский сеьсовет</w:t>
            </w:r>
          </w:p>
        </w:tc>
      </w:tr>
      <w:tr w:rsidR="005A1D4A" w:rsidRPr="00FD5092" w:rsidTr="004A2EE8">
        <w:tc>
          <w:tcPr>
            <w:tcW w:w="817" w:type="dxa"/>
          </w:tcPr>
          <w:p w:rsidR="005A1D4A" w:rsidRPr="00FD5092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Плановый контроль</w:t>
            </w:r>
          </w:p>
        </w:tc>
        <w:tc>
          <w:tcPr>
            <w:tcW w:w="3402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7165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Муниципальное образование Струковский сеьсовет</w:t>
            </w:r>
          </w:p>
        </w:tc>
      </w:tr>
      <w:tr w:rsidR="005A1D4A" w:rsidRPr="00FD5092" w:rsidTr="004A2EE8">
        <w:tc>
          <w:tcPr>
            <w:tcW w:w="817" w:type="dxa"/>
          </w:tcPr>
          <w:p w:rsidR="005A1D4A" w:rsidRPr="00FD5092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Внеплановый контроль</w:t>
            </w:r>
          </w:p>
        </w:tc>
        <w:tc>
          <w:tcPr>
            <w:tcW w:w="3402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5" w:type="dxa"/>
          </w:tcPr>
          <w:p w:rsidR="005A1D4A" w:rsidRPr="007329EC" w:rsidRDefault="005A1D4A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E813B7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  Требования к отчетности о выполнении муниципального задания:</w:t>
      </w:r>
    </w:p>
    <w:p w:rsidR="005A1D4A" w:rsidRDefault="005A1D4A" w:rsidP="00E813B7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3.1.Периодичность  представления отчетов о выполнения муниципального задания 1 раз в год текстовый отчет, на бумажном носителе,  в электронном варианте.</w:t>
      </w:r>
    </w:p>
    <w:p w:rsidR="005A1D4A" w:rsidRDefault="005A1D4A" w:rsidP="00E813B7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3.2.Сроки предоставления отчетов о выполнении муниципального задания: ежеквартально.</w:t>
      </w:r>
    </w:p>
    <w:p w:rsidR="005A1D4A" w:rsidRDefault="005A1D4A" w:rsidP="00E813B7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3.3 Иные требования к отчетности о выполнении муниципального задания        ________________________________________________________________________________________</w:t>
      </w:r>
    </w:p>
    <w:p w:rsidR="005A1D4A" w:rsidRDefault="005A1D4A" w:rsidP="00E813B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4.Иная информация  необходимая  для  контроля за выполнением муниципального  задания_________</w:t>
      </w:r>
    </w:p>
    <w:p w:rsidR="005A1D4A" w:rsidRPr="009F37DE" w:rsidRDefault="005A1D4A" w:rsidP="00E813B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Проведение мониторинга  размещения в сети Интернет информация.   </w:t>
      </w: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0A0"/>
      </w:tblPr>
      <w:tblGrid>
        <w:gridCol w:w="8950"/>
        <w:gridCol w:w="5554"/>
      </w:tblGrid>
      <w:tr w:rsidR="005A1D4A" w:rsidRPr="00B47E62" w:rsidTr="004A2EE8">
        <w:tc>
          <w:tcPr>
            <w:tcW w:w="8950" w:type="dxa"/>
          </w:tcPr>
          <w:p w:rsidR="005A1D4A" w:rsidRPr="00B47E62" w:rsidRDefault="005A1D4A" w:rsidP="004A2EE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554" w:type="dxa"/>
          </w:tcPr>
          <w:p w:rsidR="005A1D4A" w:rsidRPr="00E969AF" w:rsidRDefault="005A1D4A" w:rsidP="004A2EE8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A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  <w:p w:rsidR="005A1D4A" w:rsidRPr="00B47E62" w:rsidRDefault="005A1D4A" w:rsidP="004A2EE8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-58" w:firstLine="0"/>
            </w:pPr>
            <w:r>
              <w:t>к постановлению №9-п от 05.03.2021</w:t>
            </w:r>
          </w:p>
        </w:tc>
      </w:tr>
    </w:tbl>
    <w:p w:rsidR="005A1D4A" w:rsidRPr="00B47E62" w:rsidRDefault="005A1D4A" w:rsidP="00DE2F66">
      <w:pPr>
        <w:widowControl/>
        <w:rPr>
          <w:rFonts w:ascii="Times New Roman" w:hAnsi="Times New Roman" w:cs="Times New Roman"/>
        </w:rPr>
      </w:pPr>
    </w:p>
    <w:p w:rsidR="005A1D4A" w:rsidRPr="00B47E62" w:rsidRDefault="005A1D4A" w:rsidP="00DE2F66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Отчет</w:t>
      </w:r>
      <w:r w:rsidRPr="00B47E62">
        <w:rPr>
          <w:rStyle w:val="a"/>
          <w:rFonts w:ascii="Times New Roman" w:hAnsi="Times New Roman" w:cs="Times New Roman"/>
          <w:sz w:val="28"/>
          <w:szCs w:val="28"/>
        </w:rPr>
        <w:br/>
        <w:t>о выполнении муниципального задания</w:t>
      </w:r>
    </w:p>
    <w:p w:rsidR="005A1D4A" w:rsidRPr="00B47E62" w:rsidRDefault="005A1D4A" w:rsidP="00DE2F66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на 20</w:t>
      </w:r>
      <w:r>
        <w:rPr>
          <w:rStyle w:val="a"/>
          <w:rFonts w:ascii="Times New Roman" w:hAnsi="Times New Roman" w:cs="Times New Roman"/>
          <w:sz w:val="28"/>
          <w:szCs w:val="28"/>
        </w:rPr>
        <w:t>21</w:t>
      </w:r>
      <w:r w:rsidRPr="00B47E62">
        <w:rPr>
          <w:rStyle w:val="a"/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Style w:val="a"/>
          <w:rFonts w:ascii="Times New Roman" w:hAnsi="Times New Roman" w:cs="Times New Roman"/>
          <w:sz w:val="28"/>
          <w:szCs w:val="28"/>
        </w:rPr>
        <w:t>22</w:t>
      </w:r>
      <w:r w:rsidRPr="00B47E62">
        <w:rPr>
          <w:rStyle w:val="a"/>
          <w:rFonts w:ascii="Times New Roman" w:hAnsi="Times New Roman" w:cs="Times New Roman"/>
          <w:sz w:val="28"/>
          <w:szCs w:val="28"/>
        </w:rPr>
        <w:t xml:space="preserve"> и 20</w:t>
      </w:r>
      <w:r>
        <w:rPr>
          <w:rStyle w:val="a"/>
          <w:rFonts w:ascii="Times New Roman" w:hAnsi="Times New Roman" w:cs="Times New Roman"/>
          <w:sz w:val="28"/>
          <w:szCs w:val="28"/>
        </w:rPr>
        <w:t>23</w:t>
      </w:r>
      <w:r w:rsidRPr="00B47E62">
        <w:rPr>
          <w:rStyle w:val="a"/>
          <w:rFonts w:ascii="Times New Roman" w:hAnsi="Times New Roman" w:cs="Times New Roman"/>
          <w:sz w:val="28"/>
          <w:szCs w:val="28"/>
        </w:rPr>
        <w:t xml:space="preserve"> годов</w:t>
      </w:r>
    </w:p>
    <w:p w:rsidR="005A1D4A" w:rsidRPr="00B47E62" w:rsidRDefault="005A1D4A" w:rsidP="00DE2F66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от «___» ____________________ 20</w:t>
      </w:r>
      <w:r>
        <w:rPr>
          <w:rStyle w:val="a"/>
          <w:rFonts w:ascii="Times New Roman" w:hAnsi="Times New Roman" w:cs="Times New Roman"/>
          <w:sz w:val="28"/>
          <w:szCs w:val="28"/>
        </w:rPr>
        <w:t>___</w:t>
      </w:r>
      <w:r w:rsidRPr="00B47E62">
        <w:rPr>
          <w:rStyle w:val="a"/>
          <w:rFonts w:ascii="Times New Roman" w:hAnsi="Times New Roman" w:cs="Times New Roman"/>
          <w:sz w:val="28"/>
          <w:szCs w:val="28"/>
        </w:rPr>
        <w:t xml:space="preserve"> г.</w:t>
      </w:r>
    </w:p>
    <w:p w:rsidR="005A1D4A" w:rsidRPr="00B47E62" w:rsidRDefault="005A1D4A" w:rsidP="00DE2F6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B47E62" w:rsidRDefault="005A1D4A" w:rsidP="00DE2F66">
      <w:pPr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муниципального образования: __________________________________________</w:t>
      </w:r>
    </w:p>
    <w:p w:rsidR="005A1D4A" w:rsidRPr="00B47E62" w:rsidRDefault="005A1D4A" w:rsidP="00DE2F66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Периодичность ________________________________________________________________________________________</w:t>
      </w:r>
    </w:p>
    <w:p w:rsidR="005A1D4A" w:rsidRPr="00B47E62" w:rsidRDefault="005A1D4A" w:rsidP="00DE2F66">
      <w:pPr>
        <w:pStyle w:val="a1"/>
        <w:widowControl/>
        <w:ind w:left="1985" w:right="110"/>
        <w:jc w:val="center"/>
        <w:rPr>
          <w:rFonts w:ascii="Times New Roman" w:hAnsi="Times New Roman" w:cs="Times New Roman"/>
          <w:sz w:val="20"/>
          <w:szCs w:val="20"/>
        </w:rPr>
      </w:pPr>
      <w:r w:rsidRPr="00B47E62">
        <w:rPr>
          <w:rFonts w:ascii="Times New Roman" w:hAnsi="Times New Roman" w:cs="Times New Roman"/>
          <w:sz w:val="20"/>
          <w:szCs w:val="20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5A1D4A" w:rsidRPr="00B47E62" w:rsidRDefault="005A1D4A" w:rsidP="00DE2F6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B47E62" w:rsidRDefault="005A1D4A" w:rsidP="00DE2F66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</w:p>
    <w:p w:rsidR="005A1D4A" w:rsidRPr="00B47E62" w:rsidRDefault="005A1D4A" w:rsidP="00DE2F66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Раздел</w:t>
      </w:r>
      <w:r w:rsidRPr="00B47E62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5A1D4A" w:rsidRPr="00B47E62" w:rsidRDefault="005A1D4A" w:rsidP="00DE2F6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B47E62" w:rsidRDefault="005A1D4A" w:rsidP="00DE2F66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1. Наименование муниципальной услуги __________________________________________________________________</w:t>
      </w:r>
    </w:p>
    <w:p w:rsidR="005A1D4A" w:rsidRPr="00B47E62" w:rsidRDefault="005A1D4A" w:rsidP="00DE2F66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2. Уникальный номер муниципальной услуги по базовому (отраслевому) перечню _______________________________</w:t>
      </w:r>
    </w:p>
    <w:p w:rsidR="005A1D4A" w:rsidRPr="00B47E62" w:rsidRDefault="005A1D4A" w:rsidP="00DE2F66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3. Категории потребителей муниципальной услуги _________________________________________________________</w:t>
      </w:r>
    </w:p>
    <w:p w:rsidR="005A1D4A" w:rsidRPr="00B47E62" w:rsidRDefault="005A1D4A" w:rsidP="00DE2F66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 Сведения о фактическом достижении показателей, характеризующих объем и (или) качество муниципальной услуги:</w:t>
      </w:r>
    </w:p>
    <w:p w:rsidR="005A1D4A" w:rsidRPr="00B47E62" w:rsidRDefault="005A1D4A" w:rsidP="00DE2F66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4.1. Сведения о фактическом достижении показателей, характеризующих качество муниципальной услуги:</w:t>
      </w:r>
    </w:p>
    <w:p w:rsidR="005A1D4A" w:rsidRPr="00B47E62" w:rsidRDefault="005A1D4A" w:rsidP="00DE2F66">
      <w:pPr>
        <w:keepNext/>
        <w:widowControl/>
        <w:rPr>
          <w:rFonts w:ascii="Times New Roman" w:hAnsi="Times New Roman" w:cs="Times New Roman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417"/>
        <w:gridCol w:w="1985"/>
        <w:gridCol w:w="1701"/>
        <w:gridCol w:w="1701"/>
        <w:gridCol w:w="2552"/>
        <w:gridCol w:w="2410"/>
      </w:tblGrid>
      <w:tr w:rsidR="005A1D4A" w:rsidRPr="00B47E62" w:rsidTr="004A2EE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Показатели качества муниципальной услуги</w:t>
            </w:r>
          </w:p>
        </w:tc>
      </w:tr>
      <w:tr w:rsidR="005A1D4A" w:rsidRPr="00B47E62" w:rsidTr="004A2EE8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исполнено на отчетную д</w:t>
            </w:r>
            <w:r w:rsidRPr="00B47E62">
              <w:rPr>
                <w:rFonts w:ascii="Times New Roman" w:hAnsi="Times New Roman" w:cs="Times New Roman"/>
              </w:rPr>
              <w:t>а</w:t>
            </w:r>
            <w:r w:rsidRPr="00B47E62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отклонение, прев</w:t>
            </w:r>
            <w:r w:rsidRPr="00B47E62">
              <w:rPr>
                <w:rFonts w:ascii="Times New Roman" w:hAnsi="Times New Roman" w:cs="Times New Roman"/>
              </w:rPr>
              <w:t>ы</w:t>
            </w:r>
            <w:r w:rsidRPr="00B47E62">
              <w:rPr>
                <w:rFonts w:ascii="Times New Roman" w:hAnsi="Times New Roman" w:cs="Times New Roman"/>
              </w:rPr>
              <w:t>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A1D4A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8</w:t>
            </w:r>
          </w:p>
        </w:tc>
      </w:tr>
      <w:tr w:rsidR="005A1D4A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A1D4A" w:rsidRPr="00B47E62" w:rsidRDefault="005A1D4A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4.2. Сведения о фактическом достижении показателей, характеризующих объем муниципальной услуги:</w:t>
      </w: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417"/>
        <w:gridCol w:w="1985"/>
        <w:gridCol w:w="1701"/>
        <w:gridCol w:w="1702"/>
        <w:gridCol w:w="1984"/>
        <w:gridCol w:w="1701"/>
        <w:gridCol w:w="1276"/>
      </w:tblGrid>
      <w:tr w:rsidR="005A1D4A" w:rsidRPr="00B47E62" w:rsidTr="004A2EE8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5A1D4A" w:rsidRPr="00B47E62" w:rsidTr="004A2EE8">
        <w:trPr>
          <w:trHeight w:val="1104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исполнено на отчетную д</w:t>
            </w:r>
            <w:r w:rsidRPr="00B47E62">
              <w:rPr>
                <w:rFonts w:ascii="Times New Roman" w:hAnsi="Times New Roman" w:cs="Times New Roman"/>
              </w:rPr>
              <w:t>а</w:t>
            </w:r>
            <w:r w:rsidRPr="00B47E62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отклонение, пр</w:t>
            </w:r>
            <w:r w:rsidRPr="00B47E62">
              <w:rPr>
                <w:rFonts w:ascii="Times New Roman" w:hAnsi="Times New Roman" w:cs="Times New Roman"/>
              </w:rPr>
              <w:t>е</w:t>
            </w:r>
            <w:r w:rsidRPr="00B47E62">
              <w:rPr>
                <w:rFonts w:ascii="Times New Roman" w:hAnsi="Times New Roman" w:cs="Times New Roman"/>
              </w:rPr>
              <w:t>вышающее д</w:t>
            </w:r>
            <w:r w:rsidRPr="00B47E62">
              <w:rPr>
                <w:rFonts w:ascii="Times New Roman" w:hAnsi="Times New Roman" w:cs="Times New Roman"/>
              </w:rPr>
              <w:t>о</w:t>
            </w:r>
            <w:r w:rsidRPr="00B47E62">
              <w:rPr>
                <w:rFonts w:ascii="Times New Roman" w:hAnsi="Times New Roman" w:cs="Times New Roman"/>
              </w:rPr>
              <w:t>пустимое (во</w:t>
            </w:r>
            <w:r w:rsidRPr="00B47E62">
              <w:rPr>
                <w:rFonts w:ascii="Times New Roman" w:hAnsi="Times New Roman" w:cs="Times New Roman"/>
              </w:rPr>
              <w:t>з</w:t>
            </w:r>
            <w:r w:rsidRPr="00B47E62">
              <w:rPr>
                <w:rFonts w:ascii="Times New Roman" w:hAnsi="Times New Roman" w:cs="Times New Roman"/>
              </w:rPr>
              <w:t>можное) знач</w:t>
            </w:r>
            <w:r w:rsidRPr="00B47E62">
              <w:rPr>
                <w:rFonts w:ascii="Times New Roman" w:hAnsi="Times New Roman" w:cs="Times New Roman"/>
              </w:rPr>
              <w:t>е</w:t>
            </w:r>
            <w:r w:rsidRPr="00B47E62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причина о</w:t>
            </w:r>
            <w:r w:rsidRPr="00B47E62">
              <w:rPr>
                <w:rFonts w:ascii="Times New Roman" w:hAnsi="Times New Roman" w:cs="Times New Roman"/>
              </w:rPr>
              <w:t>т</w:t>
            </w:r>
            <w:r w:rsidRPr="00B47E62">
              <w:rPr>
                <w:rFonts w:ascii="Times New Roman" w:hAnsi="Times New Roman" w:cs="Times New Roman"/>
              </w:rPr>
              <w:t>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Средний размер платы (цена, т</w:t>
            </w:r>
            <w:r w:rsidRPr="00B47E62">
              <w:rPr>
                <w:rFonts w:ascii="Times New Roman" w:hAnsi="Times New Roman" w:cs="Times New Roman"/>
              </w:rPr>
              <w:t>а</w:t>
            </w:r>
            <w:r w:rsidRPr="00B47E62">
              <w:rPr>
                <w:rFonts w:ascii="Times New Roman" w:hAnsi="Times New Roman" w:cs="Times New Roman"/>
              </w:rPr>
              <w:t>риф)</w:t>
            </w:r>
          </w:p>
        </w:tc>
      </w:tr>
      <w:tr w:rsidR="005A1D4A" w:rsidRPr="00B47E62" w:rsidTr="004A2E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9</w:t>
            </w:r>
          </w:p>
        </w:tc>
      </w:tr>
      <w:tr w:rsidR="005A1D4A" w:rsidRPr="00B47E62" w:rsidTr="004A2E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B47E62" w:rsidTr="004A2E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B47E62" w:rsidTr="004A2E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A1D4A" w:rsidRPr="00B47E62" w:rsidRDefault="005A1D4A" w:rsidP="00DB1F7C">
      <w:pPr>
        <w:pStyle w:val="a1"/>
        <w:widowControl/>
        <w:jc w:val="center"/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Часть 2. Сведения о выполняемых работах</w:t>
      </w:r>
    </w:p>
    <w:p w:rsidR="005A1D4A" w:rsidRPr="00B47E62" w:rsidRDefault="005A1D4A" w:rsidP="00DB1F7C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Раздел</w:t>
      </w:r>
      <w:r w:rsidRPr="00B47E62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5A1D4A" w:rsidRPr="00B47E62" w:rsidRDefault="005A1D4A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1. Наименование работы ________________________________________________________________________________</w:t>
      </w:r>
    </w:p>
    <w:p w:rsidR="005A1D4A" w:rsidRPr="00B47E62" w:rsidRDefault="005A1D4A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2. Уникальный номер работы по базовому (отраслевому) перечню _____________________________________________</w:t>
      </w:r>
    </w:p>
    <w:p w:rsidR="005A1D4A" w:rsidRPr="00B47E62" w:rsidRDefault="005A1D4A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3. Категории потребителей работы ________________________________________________________________________</w:t>
      </w:r>
    </w:p>
    <w:p w:rsidR="005A1D4A" w:rsidRPr="00B47E62" w:rsidRDefault="005A1D4A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 Сведения о фактическом достижении показателей, характеризующих объем и (или) качество работы:</w:t>
      </w:r>
    </w:p>
    <w:p w:rsidR="005A1D4A" w:rsidRPr="00B47E62" w:rsidRDefault="005A1D4A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4.1. Сведения о фактическом достижении показателей, характеризующих качество работ:</w:t>
      </w:r>
    </w:p>
    <w:p w:rsidR="005A1D4A" w:rsidRPr="00B47E62" w:rsidRDefault="005A1D4A" w:rsidP="00DB1F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417"/>
        <w:gridCol w:w="1985"/>
        <w:gridCol w:w="1701"/>
        <w:gridCol w:w="1701"/>
        <w:gridCol w:w="2552"/>
        <w:gridCol w:w="2410"/>
      </w:tblGrid>
      <w:tr w:rsidR="005A1D4A" w:rsidRPr="00B47E62" w:rsidTr="004A2EE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Показатели качества работы</w:t>
            </w:r>
          </w:p>
        </w:tc>
      </w:tr>
      <w:tr w:rsidR="005A1D4A" w:rsidRPr="00B47E62" w:rsidTr="004A2EE8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исполнено на отчетную д</w:t>
            </w:r>
            <w:r w:rsidRPr="00B47E62">
              <w:rPr>
                <w:rFonts w:ascii="Times New Roman" w:hAnsi="Times New Roman" w:cs="Times New Roman"/>
              </w:rPr>
              <w:t>а</w:t>
            </w:r>
            <w:r w:rsidRPr="00B47E62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отклонение, прев</w:t>
            </w:r>
            <w:r w:rsidRPr="00B47E62">
              <w:rPr>
                <w:rFonts w:ascii="Times New Roman" w:hAnsi="Times New Roman" w:cs="Times New Roman"/>
              </w:rPr>
              <w:t>ы</w:t>
            </w:r>
            <w:r w:rsidRPr="00B47E62">
              <w:rPr>
                <w:rFonts w:ascii="Times New Roman" w:hAnsi="Times New Roman" w:cs="Times New Roman"/>
              </w:rPr>
              <w:t>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A1D4A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8</w:t>
            </w:r>
          </w:p>
        </w:tc>
      </w:tr>
      <w:tr w:rsidR="005A1D4A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Pr="00B47E62" w:rsidRDefault="005A1D4A" w:rsidP="00A5493D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4.2. Сведения о фактическом достижении показателей, характеризующих объем работы:</w:t>
      </w:r>
    </w:p>
    <w:p w:rsidR="005A1D4A" w:rsidRPr="00B47E62" w:rsidRDefault="005A1D4A" w:rsidP="00A5493D">
      <w:pPr>
        <w:widowControl/>
        <w:rPr>
          <w:rFonts w:ascii="Times New Roman" w:hAnsi="Times New Roman" w:cs="Times New Roman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985"/>
        <w:gridCol w:w="1417"/>
        <w:gridCol w:w="1985"/>
        <w:gridCol w:w="1701"/>
        <w:gridCol w:w="1702"/>
        <w:gridCol w:w="2976"/>
        <w:gridCol w:w="1843"/>
      </w:tblGrid>
      <w:tr w:rsidR="005A1D4A" w:rsidRPr="00B47E62" w:rsidTr="004A2EE8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</w:tr>
      <w:tr w:rsidR="005A1D4A" w:rsidRPr="00B47E62" w:rsidTr="004A2EE8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исполнено на отчетную д</w:t>
            </w:r>
            <w:r w:rsidRPr="00B47E62">
              <w:rPr>
                <w:rFonts w:ascii="Times New Roman" w:hAnsi="Times New Roman" w:cs="Times New Roman"/>
              </w:rPr>
              <w:t>а</w:t>
            </w:r>
            <w:r w:rsidRPr="00B47E62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отклонение, превыша</w:t>
            </w:r>
            <w:r w:rsidRPr="00B47E62">
              <w:rPr>
                <w:rFonts w:ascii="Times New Roman" w:hAnsi="Times New Roman" w:cs="Times New Roman"/>
              </w:rPr>
              <w:t>ю</w:t>
            </w:r>
            <w:r w:rsidRPr="00B47E62">
              <w:rPr>
                <w:rFonts w:ascii="Times New Roman" w:hAnsi="Times New Roman" w:cs="Times New Roman"/>
              </w:rPr>
              <w:t>щее допустимое (возмо</w:t>
            </w:r>
            <w:r w:rsidRPr="00B47E62">
              <w:rPr>
                <w:rFonts w:ascii="Times New Roman" w:hAnsi="Times New Roman" w:cs="Times New Roman"/>
              </w:rPr>
              <w:t>ж</w:t>
            </w:r>
            <w:r w:rsidRPr="00B47E62">
              <w:rPr>
                <w:rFonts w:ascii="Times New Roman" w:hAnsi="Times New Roman" w:cs="Times New Roman"/>
              </w:rPr>
              <w:t>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причина о</w:t>
            </w:r>
            <w:r w:rsidRPr="00B47E62">
              <w:rPr>
                <w:rFonts w:ascii="Times New Roman" w:hAnsi="Times New Roman" w:cs="Times New Roman"/>
              </w:rPr>
              <w:t>т</w:t>
            </w:r>
            <w:r w:rsidRPr="00B47E62">
              <w:rPr>
                <w:rFonts w:ascii="Times New Roman" w:hAnsi="Times New Roman" w:cs="Times New Roman"/>
              </w:rPr>
              <w:t>клонения</w:t>
            </w:r>
          </w:p>
        </w:tc>
      </w:tr>
      <w:tr w:rsidR="005A1D4A" w:rsidRPr="00B47E62" w:rsidTr="004A2EE8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8</w:t>
            </w:r>
          </w:p>
        </w:tc>
      </w:tr>
      <w:tr w:rsidR="005A1D4A" w:rsidRPr="00B47E62" w:rsidTr="004A2EE8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B47E62" w:rsidTr="004A2EE8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B47E62" w:rsidTr="004A2EE8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B47E62" w:rsidRDefault="005A1D4A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A1D4A" w:rsidRPr="00B47E62" w:rsidRDefault="005A1D4A" w:rsidP="00A5493D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B47E62" w:rsidRDefault="005A1D4A" w:rsidP="00A5493D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B47E62" w:rsidRDefault="005A1D4A" w:rsidP="00A5493D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Руководитель (уполномоченное лицо) _________________ _____________ ___________________________</w:t>
      </w:r>
    </w:p>
    <w:p w:rsidR="005A1D4A" w:rsidRDefault="005A1D4A" w:rsidP="00A5493D">
      <w:pPr>
        <w:pStyle w:val="a1"/>
        <w:widowControl/>
        <w:ind w:left="5040"/>
        <w:rPr>
          <w:rFonts w:ascii="Times New Roman" w:hAnsi="Times New Roman" w:cs="Times New Roman"/>
          <w:sz w:val="20"/>
          <w:szCs w:val="20"/>
        </w:rPr>
      </w:pPr>
      <w:r w:rsidRPr="00B47E62">
        <w:rPr>
          <w:rFonts w:ascii="Times New Roman" w:hAnsi="Times New Roman" w:cs="Times New Roman"/>
          <w:sz w:val="20"/>
          <w:szCs w:val="20"/>
        </w:rPr>
        <w:t xml:space="preserve">        (должность)                      (подпись)                         (инициалы, фамилия)</w:t>
      </w:r>
    </w:p>
    <w:p w:rsidR="005A1D4A" w:rsidRPr="00322CAA" w:rsidRDefault="005A1D4A" w:rsidP="00A5493D"/>
    <w:p w:rsidR="005A1D4A" w:rsidRPr="00B47E62" w:rsidRDefault="005A1D4A" w:rsidP="00A5493D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t xml:space="preserve"> «____» _______________ 20__ г.</w:t>
      </w:r>
    </w:p>
    <w:p w:rsidR="005A1D4A" w:rsidRDefault="005A1D4A" w:rsidP="00A5493D">
      <w:pPr>
        <w:rPr>
          <w:rFonts w:ascii="Times New Roman" w:hAnsi="Times New Roman" w:cs="Times New Roman"/>
          <w:sz w:val="28"/>
          <w:szCs w:val="28"/>
        </w:rPr>
      </w:pPr>
    </w:p>
    <w:p w:rsidR="005A1D4A" w:rsidRDefault="005A1D4A" w:rsidP="00A5493D">
      <w:pPr>
        <w:rPr>
          <w:rFonts w:ascii="Times New Roman" w:hAnsi="Times New Roman" w:cs="Times New Roman"/>
          <w:sz w:val="28"/>
          <w:szCs w:val="28"/>
        </w:rPr>
      </w:pPr>
    </w:p>
    <w:p w:rsidR="005A1D4A" w:rsidRDefault="005A1D4A" w:rsidP="00A5493D">
      <w:pPr>
        <w:rPr>
          <w:rFonts w:ascii="Times New Roman" w:hAnsi="Times New Roman" w:cs="Times New Roman"/>
          <w:sz w:val="28"/>
          <w:szCs w:val="28"/>
        </w:rPr>
      </w:pPr>
    </w:p>
    <w:p w:rsidR="005A1D4A" w:rsidRDefault="005A1D4A" w:rsidP="005E0362">
      <w:r>
        <w:t xml:space="preserve">                                                                                      </w:t>
      </w:r>
    </w:p>
    <w:p w:rsidR="005A1D4A" w:rsidRDefault="005A1D4A" w:rsidP="005E0362"/>
    <w:p w:rsidR="005A1D4A" w:rsidRDefault="005A1D4A" w:rsidP="005E0362"/>
    <w:p w:rsidR="005A1D4A" w:rsidRDefault="005A1D4A" w:rsidP="005E0362"/>
    <w:p w:rsidR="005A1D4A" w:rsidRDefault="005A1D4A" w:rsidP="005E0362"/>
    <w:p w:rsidR="005A1D4A" w:rsidRDefault="005A1D4A" w:rsidP="005E0362">
      <w:pPr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A1D4A" w:rsidRDefault="005A1D4A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D4A" w:rsidRDefault="005A1D4A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D4A" w:rsidRDefault="005A1D4A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D4A" w:rsidRDefault="005A1D4A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D4A" w:rsidRDefault="005A1D4A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D4A" w:rsidRPr="00A54C36" w:rsidRDefault="005A1D4A" w:rsidP="007218ED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54C3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5A1D4A" w:rsidRDefault="005A1D4A" w:rsidP="00721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к постановлению №9-п   от 05.03.2021</w:t>
      </w:r>
      <w:bookmarkStart w:id="34" w:name="_GoBack"/>
      <w:bookmarkEnd w:id="34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1D4A" w:rsidRPr="00A732D4" w:rsidRDefault="005A1D4A" w:rsidP="007218ED">
      <w:pPr>
        <w:rPr>
          <w:rFonts w:ascii="Times New Roman" w:hAnsi="Times New Roman" w:cs="Times New Roman"/>
          <w:sz w:val="28"/>
          <w:szCs w:val="28"/>
        </w:rPr>
      </w:pPr>
    </w:p>
    <w:p w:rsidR="005A1D4A" w:rsidRPr="00A732D4" w:rsidRDefault="005A1D4A" w:rsidP="00721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2D4">
        <w:rPr>
          <w:rFonts w:ascii="Times New Roman" w:hAnsi="Times New Roman" w:cs="Times New Roman"/>
          <w:b/>
          <w:sz w:val="28"/>
          <w:szCs w:val="28"/>
        </w:rPr>
        <w:t>Определение базовых нормативов затрат на на оказание муниципальной услуги и</w:t>
      </w:r>
    </w:p>
    <w:p w:rsidR="005A1D4A" w:rsidRPr="00A732D4" w:rsidRDefault="005A1D4A" w:rsidP="00721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2D4">
        <w:rPr>
          <w:rFonts w:ascii="Times New Roman" w:hAnsi="Times New Roman" w:cs="Times New Roman"/>
          <w:b/>
          <w:sz w:val="28"/>
          <w:szCs w:val="28"/>
        </w:rPr>
        <w:t xml:space="preserve"> выполнения работы в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732D4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5A1D4A" w:rsidRPr="00A732D4" w:rsidRDefault="005A1D4A" w:rsidP="007218ED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>Затраты непосредственно связанные с оказанием государственной услугой и работами:</w:t>
      </w:r>
    </w:p>
    <w:p w:rsidR="005A1D4A" w:rsidRDefault="005A1D4A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>Затраты на оплату труда с начислениями на выплаты по оплате труда работников, непосредственно учас</w:t>
      </w:r>
      <w:r w:rsidRPr="00A732D4">
        <w:rPr>
          <w:rFonts w:ascii="Times New Roman" w:hAnsi="Times New Roman"/>
          <w:sz w:val="28"/>
          <w:szCs w:val="28"/>
        </w:rPr>
        <w:t>т</w:t>
      </w:r>
      <w:r w:rsidRPr="00A732D4">
        <w:rPr>
          <w:rFonts w:ascii="Times New Roman" w:hAnsi="Times New Roman"/>
          <w:sz w:val="28"/>
          <w:szCs w:val="28"/>
        </w:rPr>
        <w:t>вующих в оказании услуг –</w:t>
      </w:r>
      <w:r>
        <w:rPr>
          <w:rFonts w:ascii="Times New Roman" w:hAnsi="Times New Roman"/>
          <w:sz w:val="28"/>
          <w:szCs w:val="28"/>
        </w:rPr>
        <w:t>1021 000,00</w:t>
      </w:r>
      <w:r w:rsidRPr="00A732D4">
        <w:rPr>
          <w:rFonts w:ascii="Times New Roman" w:hAnsi="Times New Roman"/>
          <w:sz w:val="28"/>
          <w:szCs w:val="28"/>
        </w:rPr>
        <w:t xml:space="preserve"> руб. (</w:t>
      </w:r>
      <w:r w:rsidRPr="00A732D4">
        <w:rPr>
          <w:rFonts w:ascii="Times New Roman" w:hAnsi="Times New Roman"/>
          <w:sz w:val="28"/>
          <w:szCs w:val="28"/>
          <w:lang w:val="en-US"/>
        </w:rPr>
        <w:t>R</w:t>
      </w:r>
      <w:r w:rsidRPr="00A732D4">
        <w:rPr>
          <w:rFonts w:ascii="Times New Roman" w:hAnsi="Times New Roman"/>
          <w:sz w:val="28"/>
          <w:szCs w:val="28"/>
        </w:rPr>
        <w:t>раб.)</w:t>
      </w:r>
    </w:p>
    <w:p w:rsidR="005A1D4A" w:rsidRDefault="005A1D4A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Затраты на услуги связи -5 400,00</w:t>
      </w:r>
    </w:p>
    <w:p w:rsidR="005A1D4A" w:rsidRDefault="005A1D4A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</w:t>
      </w:r>
      <w:r w:rsidRPr="00A732D4">
        <w:rPr>
          <w:rFonts w:ascii="Times New Roman" w:hAnsi="Times New Roman"/>
          <w:sz w:val="28"/>
          <w:szCs w:val="28"/>
        </w:rPr>
        <w:t>раты на содержание объектов недвижимого имущества</w:t>
      </w:r>
      <w:r>
        <w:rPr>
          <w:rFonts w:ascii="Times New Roman" w:hAnsi="Times New Roman"/>
          <w:sz w:val="28"/>
          <w:szCs w:val="28"/>
        </w:rPr>
        <w:t xml:space="preserve"> 265000,00 руб.</w:t>
      </w:r>
    </w:p>
    <w:p w:rsidR="005A1D4A" w:rsidRPr="00A732D4" w:rsidRDefault="005A1D4A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Затраты на коммунальные услуги 400 394,00 руб.</w:t>
      </w:r>
    </w:p>
    <w:p w:rsidR="005A1D4A" w:rsidRDefault="005A1D4A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>Затраты на приобретение потребляемых (используемых) в процессе оказан</w:t>
      </w:r>
      <w:r>
        <w:rPr>
          <w:rFonts w:ascii="Times New Roman" w:hAnsi="Times New Roman"/>
          <w:sz w:val="28"/>
          <w:szCs w:val="28"/>
        </w:rPr>
        <w:t>ия услуги материальных запасов 30 000</w:t>
      </w:r>
      <w:r w:rsidRPr="00A732D4">
        <w:rPr>
          <w:rFonts w:ascii="Times New Roman" w:hAnsi="Times New Roman"/>
          <w:sz w:val="28"/>
          <w:szCs w:val="28"/>
        </w:rPr>
        <w:t>,00 руб.</w:t>
      </w:r>
    </w:p>
    <w:p w:rsidR="005A1D4A" w:rsidRPr="00A732D4" w:rsidRDefault="005A1D4A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Затраты на прочие общехозяйственные нужды 25400,00 руб.         Всего </w:t>
      </w:r>
      <w:r w:rsidRPr="00C36BA4">
        <w:rPr>
          <w:rFonts w:ascii="Times New Roman" w:hAnsi="Times New Roman"/>
          <w:b/>
          <w:sz w:val="28"/>
          <w:szCs w:val="28"/>
        </w:rPr>
        <w:t>1 </w:t>
      </w:r>
      <w:r>
        <w:rPr>
          <w:rFonts w:ascii="Times New Roman" w:hAnsi="Times New Roman"/>
          <w:b/>
          <w:sz w:val="28"/>
          <w:szCs w:val="28"/>
        </w:rPr>
        <w:t>508694</w:t>
      </w:r>
      <w:r w:rsidRPr="00C36BA4">
        <w:rPr>
          <w:rFonts w:ascii="Times New Roman" w:hAnsi="Times New Roman"/>
          <w:b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5A1D4A" w:rsidRPr="00A732D4" w:rsidRDefault="005A1D4A" w:rsidP="007218ED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2. Затраты на общехозяйственные нужды на оказание государственной услуги и работы:</w:t>
      </w:r>
    </w:p>
    <w:p w:rsidR="005A1D4A" w:rsidRDefault="005A1D4A" w:rsidP="007218ED">
      <w:pPr>
        <w:pStyle w:val="ListParagraph"/>
        <w:numPr>
          <w:ilvl w:val="1"/>
          <w:numId w:val="8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 xml:space="preserve">Затраты на оплату труда с начислениями на выплаты по оплате труда работников, которые непосредственно не участвуют в оказании услуги </w:t>
      </w:r>
      <w:r>
        <w:rPr>
          <w:rFonts w:ascii="Times New Roman" w:hAnsi="Times New Roman"/>
          <w:sz w:val="28"/>
          <w:szCs w:val="28"/>
        </w:rPr>
        <w:t>248 000</w:t>
      </w:r>
      <w:r w:rsidRPr="00A732D4">
        <w:rPr>
          <w:rFonts w:ascii="Times New Roman" w:hAnsi="Times New Roman"/>
          <w:sz w:val="28"/>
          <w:szCs w:val="28"/>
        </w:rPr>
        <w:t>,00 руб. (</w:t>
      </w:r>
      <w:r w:rsidRPr="00A732D4">
        <w:rPr>
          <w:rFonts w:ascii="Times New Roman" w:hAnsi="Times New Roman"/>
          <w:sz w:val="28"/>
          <w:szCs w:val="28"/>
          <w:lang w:val="en-US"/>
        </w:rPr>
        <w:t>R</w:t>
      </w:r>
      <w:r w:rsidRPr="00A732D4">
        <w:rPr>
          <w:rFonts w:ascii="Times New Roman" w:hAnsi="Times New Roman"/>
          <w:sz w:val="28"/>
          <w:szCs w:val="28"/>
        </w:rPr>
        <w:t xml:space="preserve"> мун.усл.)</w:t>
      </w:r>
    </w:p>
    <w:p w:rsidR="005A1D4A" w:rsidRPr="00A732D4" w:rsidRDefault="005A1D4A" w:rsidP="007218ED">
      <w:pPr>
        <w:pStyle w:val="ListParagraph"/>
        <w:numPr>
          <w:ilvl w:val="1"/>
          <w:numId w:val="8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 xml:space="preserve">Затраты на прочие </w:t>
      </w:r>
      <w:r>
        <w:rPr>
          <w:rFonts w:ascii="Times New Roman" w:hAnsi="Times New Roman"/>
          <w:sz w:val="28"/>
          <w:szCs w:val="28"/>
        </w:rPr>
        <w:t>расхо</w:t>
      </w:r>
      <w:r w:rsidRPr="00A732D4">
        <w:rPr>
          <w:rFonts w:ascii="Times New Roman" w:hAnsi="Times New Roman"/>
          <w:sz w:val="28"/>
          <w:szCs w:val="28"/>
        </w:rPr>
        <w:t xml:space="preserve">ды </w:t>
      </w:r>
      <w:r>
        <w:rPr>
          <w:rFonts w:ascii="Times New Roman" w:hAnsi="Times New Roman"/>
          <w:sz w:val="28"/>
          <w:szCs w:val="28"/>
        </w:rPr>
        <w:t>0</w:t>
      </w:r>
      <w:r w:rsidRPr="00A732D4">
        <w:rPr>
          <w:rFonts w:ascii="Times New Roman" w:hAnsi="Times New Roman"/>
          <w:sz w:val="28"/>
          <w:szCs w:val="28"/>
        </w:rPr>
        <w:t xml:space="preserve">,00 руб. </w:t>
      </w:r>
      <w:r>
        <w:rPr>
          <w:rFonts w:ascii="Times New Roman" w:hAnsi="Times New Roman"/>
          <w:sz w:val="28"/>
          <w:szCs w:val="28"/>
        </w:rPr>
        <w:t xml:space="preserve">          Всего </w:t>
      </w:r>
      <w:r>
        <w:rPr>
          <w:rFonts w:ascii="Times New Roman" w:hAnsi="Times New Roman"/>
          <w:b/>
          <w:sz w:val="28"/>
          <w:szCs w:val="28"/>
        </w:rPr>
        <w:t>308188</w:t>
      </w:r>
      <w:r w:rsidRPr="00C36BA4">
        <w:rPr>
          <w:rFonts w:ascii="Times New Roman" w:hAnsi="Times New Roman"/>
          <w:b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5A1D4A" w:rsidRPr="00A732D4" w:rsidRDefault="005A1D4A" w:rsidP="007218ED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 xml:space="preserve">Исходные данные: </w:t>
      </w:r>
    </w:p>
    <w:p w:rsidR="005A1D4A" w:rsidRPr="00A732D4" w:rsidRDefault="005A1D4A" w:rsidP="007218ED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 xml:space="preserve">Количество посещений библиотеки – </w:t>
      </w:r>
      <w:r>
        <w:rPr>
          <w:rFonts w:ascii="Times New Roman" w:hAnsi="Times New Roman"/>
          <w:sz w:val="28"/>
          <w:szCs w:val="28"/>
        </w:rPr>
        <w:t>2092</w:t>
      </w:r>
    </w:p>
    <w:p w:rsidR="005A1D4A" w:rsidRPr="00A732D4" w:rsidRDefault="005A1D4A" w:rsidP="007218ED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 xml:space="preserve">Количество мероприятий – </w:t>
      </w:r>
      <w:r>
        <w:rPr>
          <w:rFonts w:ascii="Times New Roman" w:hAnsi="Times New Roman"/>
          <w:sz w:val="28"/>
          <w:szCs w:val="28"/>
        </w:rPr>
        <w:t>414</w:t>
      </w:r>
    </w:p>
    <w:p w:rsidR="005A1D4A" w:rsidRPr="00A732D4" w:rsidRDefault="005A1D4A" w:rsidP="007218ED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 xml:space="preserve">Базовый норматив затрат (раб.)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3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147,26</w:t>
      </w:r>
      <w:r w:rsidRPr="00A732D4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A732D4">
        <w:rPr>
          <w:rFonts w:ascii="Times New Roman" w:hAnsi="Times New Roman" w:cs="Times New Roman"/>
          <w:sz w:val="28"/>
          <w:szCs w:val="28"/>
        </w:rPr>
        <w:t>.</w:t>
      </w:r>
    </w:p>
    <w:p w:rsidR="005A1D4A" w:rsidRDefault="005A1D4A" w:rsidP="007218ED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 xml:space="preserve">Базовый норматив затрат (мун. усл.)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3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3642,28</w:t>
      </w:r>
      <w:r w:rsidRPr="00A732D4">
        <w:rPr>
          <w:rFonts w:ascii="Times New Roman" w:hAnsi="Times New Roman" w:cs="Times New Roman"/>
          <w:sz w:val="28"/>
          <w:szCs w:val="28"/>
        </w:rPr>
        <w:t xml:space="preserve">  руб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A732D4">
        <w:rPr>
          <w:rFonts w:ascii="Times New Roman" w:hAnsi="Times New Roman" w:cs="Times New Roman"/>
          <w:sz w:val="28"/>
          <w:szCs w:val="28"/>
        </w:rPr>
        <w:t>.</w:t>
      </w: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Pr="00A732D4" w:rsidRDefault="005A1D4A" w:rsidP="007234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2D4">
        <w:rPr>
          <w:rFonts w:ascii="Times New Roman" w:hAnsi="Times New Roman" w:cs="Times New Roman"/>
          <w:b/>
          <w:sz w:val="28"/>
          <w:szCs w:val="28"/>
        </w:rPr>
        <w:t>Расчет субсидии на выполнение муниципального задания</w:t>
      </w:r>
    </w:p>
    <w:p w:rsidR="005A1D4A" w:rsidRPr="00A732D4" w:rsidRDefault="005A1D4A" w:rsidP="007234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2D4">
        <w:rPr>
          <w:rFonts w:ascii="Times New Roman" w:hAnsi="Times New Roman" w:cs="Times New Roman"/>
          <w:b/>
          <w:sz w:val="28"/>
          <w:szCs w:val="28"/>
        </w:rPr>
        <w:t>МБУК ЦКиБО «Струковский» на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732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A1D4A" w:rsidRPr="00A732D4" w:rsidRDefault="005A1D4A" w:rsidP="007234D3">
      <w:pPr>
        <w:rPr>
          <w:rFonts w:ascii="Times New Roman" w:hAnsi="Times New Roman" w:cs="Times New Roman"/>
          <w:sz w:val="28"/>
          <w:szCs w:val="28"/>
        </w:rPr>
      </w:pPr>
    </w:p>
    <w:p w:rsidR="005A1D4A" w:rsidRPr="00A732D4" w:rsidRDefault="005A1D4A" w:rsidP="007234D3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R(общ) = R(мун.усл.) +  R(раб.), где</w:t>
      </w:r>
    </w:p>
    <w:p w:rsidR="005A1D4A" w:rsidRPr="00A732D4" w:rsidRDefault="005A1D4A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R(общ) –сумма субсидии всего</w:t>
      </w:r>
    </w:p>
    <w:p w:rsidR="005A1D4A" w:rsidRPr="00A732D4" w:rsidRDefault="005A1D4A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R(мун.усл.) – сумма субсидии на выполнение муниципальной услуги по организации деятельности клубных формир</w:t>
      </w:r>
      <w:r w:rsidRPr="00A732D4">
        <w:rPr>
          <w:rFonts w:ascii="Times New Roman" w:hAnsi="Times New Roman" w:cs="Times New Roman"/>
          <w:sz w:val="28"/>
          <w:szCs w:val="28"/>
        </w:rPr>
        <w:t>о</w:t>
      </w:r>
      <w:r w:rsidRPr="00A732D4">
        <w:rPr>
          <w:rFonts w:ascii="Times New Roman" w:hAnsi="Times New Roman" w:cs="Times New Roman"/>
          <w:sz w:val="28"/>
          <w:szCs w:val="28"/>
        </w:rPr>
        <w:t>ваний самодеятельного народного творчества</w:t>
      </w:r>
    </w:p>
    <w:p w:rsidR="005A1D4A" w:rsidRPr="00A732D4" w:rsidRDefault="005A1D4A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R(раб.) – сумма субсидии на выполнение работы по библиотечному, библиографическому и информационному обсл</w:t>
      </w:r>
      <w:r w:rsidRPr="00A732D4">
        <w:rPr>
          <w:rFonts w:ascii="Times New Roman" w:hAnsi="Times New Roman" w:cs="Times New Roman"/>
          <w:sz w:val="28"/>
          <w:szCs w:val="28"/>
        </w:rPr>
        <w:t>у</w:t>
      </w:r>
      <w:r w:rsidRPr="00A732D4">
        <w:rPr>
          <w:rFonts w:ascii="Times New Roman" w:hAnsi="Times New Roman" w:cs="Times New Roman"/>
          <w:sz w:val="28"/>
          <w:szCs w:val="28"/>
        </w:rPr>
        <w:t>живанию пользователей библиотеки.</w:t>
      </w:r>
    </w:p>
    <w:p w:rsidR="005A1D4A" w:rsidRPr="00A732D4" w:rsidRDefault="005A1D4A" w:rsidP="007234D3">
      <w:pPr>
        <w:rPr>
          <w:rFonts w:ascii="Times New Roman" w:hAnsi="Times New Roman" w:cs="Times New Roman"/>
          <w:sz w:val="28"/>
          <w:szCs w:val="28"/>
        </w:rPr>
      </w:pPr>
    </w:p>
    <w:p w:rsidR="005A1D4A" w:rsidRPr="00A732D4" w:rsidRDefault="005A1D4A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R(мун.усл.)  = баз.норматив затрат х объем мун. услуги</w:t>
      </w:r>
    </w:p>
    <w:p w:rsidR="005A1D4A" w:rsidRPr="00A732D4" w:rsidRDefault="005A1D4A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R(раб.) = баз.норматив затрат х объем работы</w:t>
      </w:r>
    </w:p>
    <w:p w:rsidR="005A1D4A" w:rsidRPr="00A732D4" w:rsidRDefault="005A1D4A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 xml:space="preserve">R(раб.) = </w:t>
      </w:r>
      <w:r>
        <w:rPr>
          <w:rFonts w:ascii="Times New Roman" w:hAnsi="Times New Roman" w:cs="Times New Roman"/>
          <w:sz w:val="28"/>
          <w:szCs w:val="28"/>
        </w:rPr>
        <w:t>147,26</w:t>
      </w:r>
      <w:r w:rsidRPr="00A732D4">
        <w:rPr>
          <w:rFonts w:ascii="Times New Roman" w:hAnsi="Times New Roman" w:cs="Times New Roman"/>
          <w:sz w:val="28"/>
          <w:szCs w:val="28"/>
        </w:rPr>
        <w:t xml:space="preserve"> руб. х </w:t>
      </w:r>
      <w:r>
        <w:rPr>
          <w:rFonts w:ascii="Times New Roman" w:hAnsi="Times New Roman" w:cs="Times New Roman"/>
          <w:sz w:val="28"/>
          <w:szCs w:val="28"/>
        </w:rPr>
        <w:t>2092</w:t>
      </w:r>
      <w:r w:rsidRPr="00A732D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308188</w:t>
      </w:r>
      <w:r w:rsidRPr="00A732D4">
        <w:rPr>
          <w:rFonts w:ascii="Times New Roman" w:hAnsi="Times New Roman" w:cs="Times New Roman"/>
          <w:sz w:val="28"/>
          <w:szCs w:val="28"/>
        </w:rPr>
        <w:t>,00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A732D4">
        <w:rPr>
          <w:rFonts w:ascii="Times New Roman" w:hAnsi="Times New Roman" w:cs="Times New Roman"/>
          <w:sz w:val="28"/>
          <w:szCs w:val="28"/>
        </w:rPr>
        <w:t>.</w:t>
      </w:r>
    </w:p>
    <w:p w:rsidR="005A1D4A" w:rsidRPr="00A732D4" w:rsidRDefault="005A1D4A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 xml:space="preserve">R(мун.усл.)  = </w:t>
      </w:r>
      <w:r>
        <w:rPr>
          <w:rFonts w:ascii="Times New Roman" w:hAnsi="Times New Roman" w:cs="Times New Roman"/>
          <w:sz w:val="28"/>
          <w:szCs w:val="28"/>
        </w:rPr>
        <w:t>3642,28</w:t>
      </w:r>
      <w:r w:rsidRPr="00A732D4">
        <w:rPr>
          <w:rFonts w:ascii="Times New Roman" w:hAnsi="Times New Roman" w:cs="Times New Roman"/>
          <w:sz w:val="28"/>
          <w:szCs w:val="28"/>
        </w:rPr>
        <w:t xml:space="preserve">  руб. х </w:t>
      </w:r>
      <w:r>
        <w:rPr>
          <w:rFonts w:ascii="Times New Roman" w:hAnsi="Times New Roman" w:cs="Times New Roman"/>
          <w:sz w:val="28"/>
          <w:szCs w:val="28"/>
        </w:rPr>
        <w:t>414</w:t>
      </w:r>
      <w:r w:rsidRPr="00A732D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1508694</w:t>
      </w:r>
      <w:r w:rsidRPr="00A732D4">
        <w:rPr>
          <w:rFonts w:ascii="Times New Roman" w:hAnsi="Times New Roman" w:cs="Times New Roman"/>
          <w:sz w:val="28"/>
          <w:szCs w:val="28"/>
        </w:rPr>
        <w:t>,00 руб.</w:t>
      </w:r>
    </w:p>
    <w:p w:rsidR="005A1D4A" w:rsidRDefault="005A1D4A" w:rsidP="007234D3">
      <w:pPr>
        <w:rPr>
          <w:rFonts w:ascii="Times New Roman" w:hAnsi="Times New Roman" w:cs="Times New Roman"/>
          <w:b/>
          <w:sz w:val="28"/>
          <w:szCs w:val="28"/>
        </w:rPr>
      </w:pPr>
      <w:r w:rsidRPr="00A732D4">
        <w:rPr>
          <w:rFonts w:ascii="Times New Roman" w:hAnsi="Times New Roman" w:cs="Times New Roman"/>
          <w:b/>
          <w:sz w:val="28"/>
          <w:szCs w:val="28"/>
        </w:rPr>
        <w:t xml:space="preserve">R(общ.) = </w:t>
      </w:r>
      <w:r>
        <w:rPr>
          <w:rFonts w:ascii="Times New Roman" w:hAnsi="Times New Roman" w:cs="Times New Roman"/>
          <w:b/>
          <w:sz w:val="28"/>
          <w:szCs w:val="28"/>
        </w:rPr>
        <w:t>308188,00</w:t>
      </w:r>
      <w:r w:rsidRPr="00A732D4">
        <w:rPr>
          <w:rFonts w:ascii="Times New Roman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sz w:val="28"/>
          <w:szCs w:val="28"/>
        </w:rPr>
        <w:t>1 508694</w:t>
      </w:r>
      <w:r w:rsidRPr="00A732D4">
        <w:rPr>
          <w:rFonts w:ascii="Times New Roman" w:hAnsi="Times New Roman" w:cs="Times New Roman"/>
          <w:b/>
          <w:sz w:val="28"/>
          <w:szCs w:val="28"/>
        </w:rPr>
        <w:t xml:space="preserve">,00 = </w:t>
      </w:r>
      <w:r>
        <w:rPr>
          <w:rFonts w:ascii="Times New Roman" w:hAnsi="Times New Roman" w:cs="Times New Roman"/>
          <w:b/>
          <w:sz w:val="28"/>
          <w:szCs w:val="28"/>
        </w:rPr>
        <w:t>1 816882</w:t>
      </w:r>
      <w:r w:rsidRPr="00A732D4">
        <w:rPr>
          <w:rFonts w:ascii="Times New Roman" w:hAnsi="Times New Roman" w:cs="Times New Roman"/>
          <w:b/>
          <w:sz w:val="28"/>
          <w:szCs w:val="28"/>
        </w:rPr>
        <w:t>,00 руб.</w:t>
      </w: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Pr="00E27CAE" w:rsidRDefault="005A1D4A" w:rsidP="00E27CAE"/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Default="005A1D4A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5A1D4A" w:rsidRPr="00194DFC" w:rsidRDefault="005A1D4A" w:rsidP="00BA207C">
      <w:pPr>
        <w:widowControl/>
        <w:autoSpaceDE/>
        <w:autoSpaceDN/>
        <w:adjustRightInd/>
        <w:rPr>
          <w:rStyle w:val="a"/>
          <w:rFonts w:ascii="Times New Roman" w:hAnsi="Times New Roman"/>
          <w:b w:val="0"/>
          <w:bCs/>
          <w:sz w:val="28"/>
          <w:szCs w:val="28"/>
        </w:rPr>
      </w:pPr>
      <w:bookmarkStart w:id="35" w:name="sub_133"/>
      <w:bookmarkEnd w:id="33"/>
    </w:p>
    <w:p w:rsidR="005A1D4A" w:rsidRPr="00194DFC" w:rsidRDefault="005A1D4A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Часть 3. Прочие сведения о муниципальном задании</w:t>
      </w:r>
    </w:p>
    <w:bookmarkEnd w:id="35"/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6" w:name="sub_134"/>
      <w:r w:rsidRPr="00194DFC">
        <w:rPr>
          <w:rFonts w:ascii="Times New Roman" w:hAnsi="Times New Roman" w:cs="Times New Roman"/>
          <w:sz w:val="28"/>
          <w:szCs w:val="28"/>
        </w:rPr>
        <w:t>1. Основания для досрочного прекращения выполнения муниципального задания ______________________________</w:t>
      </w:r>
    </w:p>
    <w:bookmarkEnd w:id="36"/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7" w:name="sub_136"/>
      <w:r w:rsidRPr="00194DFC">
        <w:rPr>
          <w:rFonts w:ascii="Times New Roman" w:hAnsi="Times New Roman" w:cs="Times New Roman"/>
          <w:sz w:val="28"/>
          <w:szCs w:val="28"/>
        </w:rPr>
        <w:t>2. Порядок контроля за выполнением муниципального задания</w:t>
      </w:r>
    </w:p>
    <w:bookmarkEnd w:id="37"/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969"/>
        <w:gridCol w:w="4111"/>
        <w:gridCol w:w="5670"/>
      </w:tblGrid>
      <w:tr w:rsidR="005A1D4A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017694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Орган исполнительной власти муниципального о</w:t>
            </w:r>
            <w:r w:rsidRPr="00194DFC">
              <w:rPr>
                <w:rFonts w:ascii="Times New Roman" w:hAnsi="Times New Roman" w:cs="Times New Roman"/>
              </w:rPr>
              <w:t>б</w:t>
            </w:r>
            <w:r w:rsidRPr="00194DFC">
              <w:rPr>
                <w:rFonts w:ascii="Times New Roman" w:hAnsi="Times New Roman" w:cs="Times New Roman"/>
              </w:rPr>
              <w:t xml:space="preserve">разования </w:t>
            </w:r>
            <w:r>
              <w:rPr>
                <w:rFonts w:ascii="Times New Roman" w:hAnsi="Times New Roman" w:cs="Times New Roman"/>
              </w:rPr>
              <w:t>Струковский сельсовет</w:t>
            </w:r>
            <w:r w:rsidRPr="00194DFC">
              <w:rPr>
                <w:rFonts w:ascii="Times New Roman" w:hAnsi="Times New Roman" w:cs="Times New Roman"/>
              </w:rPr>
              <w:t>, осуществляющий контроль за выполнением муниципального задания</w:t>
            </w:r>
          </w:p>
        </w:tc>
      </w:tr>
      <w:tr w:rsidR="005A1D4A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</w:tr>
      <w:tr w:rsidR="005A1D4A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8" w:name="sub_137"/>
      <w:r w:rsidRPr="00194DFC">
        <w:rPr>
          <w:rFonts w:ascii="Times New Roman" w:hAnsi="Times New Roman" w:cs="Times New Roman"/>
          <w:sz w:val="28"/>
          <w:szCs w:val="28"/>
        </w:rPr>
        <w:t>3. Требования к отчетности о выполнении муниципального задания ___________________________________________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9" w:name="sub_138"/>
      <w:bookmarkEnd w:id="38"/>
      <w:r w:rsidRPr="00194DFC">
        <w:rPr>
          <w:rFonts w:ascii="Times New Roman" w:hAnsi="Times New Roman" w:cs="Times New Roman"/>
          <w:sz w:val="28"/>
          <w:szCs w:val="28"/>
        </w:rPr>
        <w:t>3.1. Периодичность представления отчетов о выполнении муниципального задания 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40" w:name="sub_139"/>
      <w:bookmarkEnd w:id="39"/>
      <w:r w:rsidRPr="00194DFC">
        <w:rPr>
          <w:rFonts w:ascii="Times New Roman" w:hAnsi="Times New Roman" w:cs="Times New Roman"/>
          <w:sz w:val="28"/>
          <w:szCs w:val="28"/>
        </w:rPr>
        <w:t>3.2. Сроки представления отчетов о выполнении муниципального задания ______________________________________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41" w:name="sub_140"/>
      <w:bookmarkEnd w:id="40"/>
      <w:r w:rsidRPr="00194DFC">
        <w:rPr>
          <w:rFonts w:ascii="Times New Roman" w:hAnsi="Times New Roman" w:cs="Times New Roman"/>
          <w:sz w:val="28"/>
          <w:szCs w:val="28"/>
        </w:rPr>
        <w:t>3.3. Иные требования к отчетности о выполнении муниципального задания _____________________________________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42" w:name="sub_135"/>
      <w:bookmarkEnd w:id="41"/>
      <w:r w:rsidRPr="00194DFC">
        <w:rPr>
          <w:rFonts w:ascii="Times New Roman" w:hAnsi="Times New Roman" w:cs="Times New Roman"/>
          <w:sz w:val="28"/>
          <w:szCs w:val="28"/>
        </w:rPr>
        <w:t>4. Иная информация, необходимая для выполнения (контроля за выполнением) муниципального задания ___________</w:t>
      </w:r>
    </w:p>
    <w:bookmarkEnd w:id="42"/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Default="005A1D4A" w:rsidP="00BA207C">
      <w:pPr>
        <w:widowControl/>
        <w:rPr>
          <w:rFonts w:ascii="Times New Roman" w:hAnsi="Times New Roman" w:cs="Times New Roman"/>
        </w:rPr>
      </w:pPr>
    </w:p>
    <w:p w:rsidR="005A1D4A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/>
      </w:tblPr>
      <w:tblGrid>
        <w:gridCol w:w="9180"/>
        <w:gridCol w:w="5608"/>
      </w:tblGrid>
      <w:tr w:rsidR="005A1D4A" w:rsidRPr="00194DFC" w:rsidTr="001A1EFE">
        <w:tc>
          <w:tcPr>
            <w:tcW w:w="9180" w:type="dxa"/>
          </w:tcPr>
          <w:p w:rsidR="005A1D4A" w:rsidRPr="00194DFC" w:rsidRDefault="005A1D4A" w:rsidP="001A1EFE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94DFC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608" w:type="dxa"/>
          </w:tcPr>
          <w:p w:rsidR="005A1D4A" w:rsidRPr="00194DFC" w:rsidRDefault="005A1D4A" w:rsidP="001A1EFE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D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A1D4A" w:rsidRPr="00EB09C0" w:rsidRDefault="005A1D4A" w:rsidP="001A1EF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  <w:rPr>
                <w:i/>
              </w:rPr>
            </w:pPr>
            <w:r w:rsidRPr="00EB09C0">
              <w:rPr>
                <w:i/>
              </w:rPr>
              <w:t>к Порядку формирования и финансового обеспечения выполнения муниципального з</w:t>
            </w:r>
            <w:r w:rsidRPr="00EB09C0">
              <w:rPr>
                <w:i/>
              </w:rPr>
              <w:t>а</w:t>
            </w:r>
            <w:r w:rsidRPr="00EB09C0">
              <w:rPr>
                <w:i/>
              </w:rPr>
              <w:t>дания на оказание муниципальных услуг (в</w:t>
            </w:r>
            <w:r w:rsidRPr="00EB09C0">
              <w:rPr>
                <w:i/>
              </w:rPr>
              <w:t>ы</w:t>
            </w:r>
            <w:r w:rsidRPr="00EB09C0">
              <w:rPr>
                <w:i/>
              </w:rPr>
              <w:t>полнение работ) в отнош</w:t>
            </w:r>
            <w:r w:rsidRPr="00EB09C0">
              <w:rPr>
                <w:i/>
              </w:rPr>
              <w:t>е</w:t>
            </w:r>
            <w:r w:rsidRPr="00EB09C0">
              <w:rPr>
                <w:i/>
              </w:rPr>
              <w:t>нии муниципальных учреждений </w:t>
            </w:r>
          </w:p>
          <w:p w:rsidR="005A1D4A" w:rsidRPr="00194DFC" w:rsidRDefault="005A1D4A" w:rsidP="001A1EF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-58" w:firstLine="0"/>
              <w:rPr>
                <w:rFonts w:cs="Arial"/>
              </w:rPr>
            </w:pPr>
          </w:p>
        </w:tc>
      </w:tr>
    </w:tbl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Отчет</w:t>
      </w:r>
      <w:r w:rsidRPr="00194DFC">
        <w:rPr>
          <w:rStyle w:val="a"/>
          <w:rFonts w:ascii="Times New Roman" w:hAnsi="Times New Roman"/>
          <w:sz w:val="28"/>
          <w:szCs w:val="28"/>
        </w:rPr>
        <w:br/>
        <w:t>о выполнении муниципального задания</w:t>
      </w:r>
    </w:p>
    <w:p w:rsidR="005A1D4A" w:rsidRPr="00194DFC" w:rsidRDefault="005A1D4A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на 20</w:t>
      </w:r>
      <w:r>
        <w:rPr>
          <w:rStyle w:val="a"/>
          <w:rFonts w:ascii="Times New Roman" w:hAnsi="Times New Roman"/>
          <w:sz w:val="28"/>
          <w:szCs w:val="28"/>
        </w:rPr>
        <w:t>21</w:t>
      </w:r>
      <w:r w:rsidRPr="00194DFC">
        <w:rPr>
          <w:rStyle w:val="a"/>
          <w:rFonts w:ascii="Times New Roman" w:hAnsi="Times New Roman"/>
          <w:sz w:val="28"/>
          <w:szCs w:val="28"/>
        </w:rPr>
        <w:t>_ год и на плановый период 20</w:t>
      </w:r>
      <w:r>
        <w:rPr>
          <w:rStyle w:val="a"/>
          <w:rFonts w:ascii="Times New Roman" w:hAnsi="Times New Roman"/>
          <w:sz w:val="28"/>
          <w:szCs w:val="28"/>
        </w:rPr>
        <w:t>22</w:t>
      </w:r>
      <w:r w:rsidRPr="00194DFC">
        <w:rPr>
          <w:rStyle w:val="a"/>
          <w:rFonts w:ascii="Times New Roman" w:hAnsi="Times New Roman"/>
          <w:sz w:val="28"/>
          <w:szCs w:val="28"/>
        </w:rPr>
        <w:t>_ и 20</w:t>
      </w:r>
      <w:r>
        <w:rPr>
          <w:rStyle w:val="a"/>
          <w:rFonts w:ascii="Times New Roman" w:hAnsi="Times New Roman"/>
          <w:sz w:val="28"/>
          <w:szCs w:val="28"/>
        </w:rPr>
        <w:t>23</w:t>
      </w:r>
      <w:r w:rsidRPr="00194DFC">
        <w:rPr>
          <w:rStyle w:val="a"/>
          <w:rFonts w:ascii="Times New Roman" w:hAnsi="Times New Roman"/>
          <w:sz w:val="28"/>
          <w:szCs w:val="28"/>
        </w:rPr>
        <w:t xml:space="preserve"> годов</w:t>
      </w:r>
    </w:p>
    <w:p w:rsidR="005A1D4A" w:rsidRPr="00194DFC" w:rsidRDefault="005A1D4A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от «___» ____________________ 20__ г.</w:t>
      </w:r>
    </w:p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Периодичность ________________________________________________________________________________________</w:t>
      </w:r>
    </w:p>
    <w:p w:rsidR="005A1D4A" w:rsidRPr="00194DFC" w:rsidRDefault="005A1D4A" w:rsidP="00BA207C">
      <w:pPr>
        <w:pStyle w:val="a1"/>
        <w:widowControl/>
        <w:ind w:left="1985" w:right="110"/>
        <w:jc w:val="center"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3" w:name="sub_109"/>
      <w:r w:rsidRPr="00194DFC">
        <w:rPr>
          <w:rStyle w:val="a"/>
          <w:rFonts w:ascii="Times New Roman" w:hAnsi="Times New Roman"/>
          <w:sz w:val="28"/>
          <w:szCs w:val="28"/>
        </w:rPr>
        <w:t>Часть 1. Сведения об оказываемых муниципальных услугах</w:t>
      </w:r>
    </w:p>
    <w:bookmarkEnd w:id="43"/>
    <w:p w:rsidR="005A1D4A" w:rsidRPr="00194DFC" w:rsidRDefault="005A1D4A" w:rsidP="00BA207C">
      <w:pPr>
        <w:pStyle w:val="a1"/>
        <w:widowControl/>
        <w:rPr>
          <w:rStyle w:val="a"/>
          <w:rFonts w:ascii="Times New Roman" w:hAnsi="Times New Roman"/>
          <w:b w:val="0"/>
          <w:bCs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Раздел</w:t>
      </w:r>
      <w:r w:rsidRPr="00194DFC">
        <w:rPr>
          <w:rFonts w:ascii="Times New Roman" w:hAnsi="Times New Roman" w:cs="Times New Roman"/>
          <w:b/>
          <w:bCs/>
          <w:sz w:val="28"/>
          <w:szCs w:val="28"/>
        </w:rPr>
        <w:t xml:space="preserve"> ____</w:t>
      </w:r>
    </w:p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1. Наименование муниципальной услуги __________________________________________________________________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2. Уникальный номер муниципальной услуги по базовому (отраслевому) перечню _______________________________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3. Категории потребителей муниципальной услуги _________________________________________________________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 Сведения о фактическом достижении показателей, характеризующих объем и (или) качество муниципальной услуги:</w:t>
      </w:r>
    </w:p>
    <w:p w:rsidR="005A1D4A" w:rsidRPr="00194DFC" w:rsidRDefault="005A1D4A" w:rsidP="00BA207C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4.1. Сведения о фактическом достижении показателей, характеризующих качество муниципальной услуги:</w:t>
      </w:r>
    </w:p>
    <w:p w:rsidR="005A1D4A" w:rsidRPr="00194DFC" w:rsidRDefault="005A1D4A" w:rsidP="00BA207C">
      <w:pPr>
        <w:keepNext/>
        <w:widowControl/>
        <w:rPr>
          <w:rFonts w:ascii="Times New Roman" w:hAnsi="Times New Roman" w:cs="Times New Roman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417"/>
        <w:gridCol w:w="1985"/>
        <w:gridCol w:w="1701"/>
        <w:gridCol w:w="1701"/>
        <w:gridCol w:w="2552"/>
        <w:gridCol w:w="2410"/>
      </w:tblGrid>
      <w:tr w:rsidR="005A1D4A" w:rsidRPr="00194DFC" w:rsidTr="006905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Показатели качества муниципальной услуги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прев</w:t>
            </w:r>
            <w:r w:rsidRPr="00194DFC">
              <w:rPr>
                <w:rFonts w:ascii="Times New Roman" w:hAnsi="Times New Roman" w:cs="Times New Roman"/>
              </w:rPr>
              <w:t>ы</w:t>
            </w:r>
            <w:r w:rsidRPr="00194DFC">
              <w:rPr>
                <w:rFonts w:ascii="Times New Roman" w:hAnsi="Times New Roman" w:cs="Times New Roman"/>
              </w:rPr>
              <w:t>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4.2. Сведения о фактическом достижении показателей, характеризующих объем муниципальной услуги: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417"/>
        <w:gridCol w:w="1985"/>
        <w:gridCol w:w="1701"/>
        <w:gridCol w:w="1702"/>
        <w:gridCol w:w="1984"/>
        <w:gridCol w:w="1701"/>
        <w:gridCol w:w="1276"/>
      </w:tblGrid>
      <w:tr w:rsidR="005A1D4A" w:rsidRPr="00194DFC" w:rsidTr="006905C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5A1D4A" w:rsidRPr="00194DFC" w:rsidTr="006905CD">
        <w:trPr>
          <w:trHeight w:val="1104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вышающее д</w:t>
            </w:r>
            <w:r w:rsidRPr="00194DFC">
              <w:rPr>
                <w:rFonts w:ascii="Times New Roman" w:hAnsi="Times New Roman" w:cs="Times New Roman"/>
              </w:rPr>
              <w:t>о</w:t>
            </w:r>
            <w:r w:rsidRPr="00194DFC">
              <w:rPr>
                <w:rFonts w:ascii="Times New Roman" w:hAnsi="Times New Roman" w:cs="Times New Roman"/>
              </w:rPr>
              <w:t>пустимое (во</w:t>
            </w:r>
            <w:r w:rsidRPr="00194DFC">
              <w:rPr>
                <w:rFonts w:ascii="Times New Roman" w:hAnsi="Times New Roman" w:cs="Times New Roman"/>
              </w:rPr>
              <w:t>з</w:t>
            </w:r>
            <w:r w:rsidRPr="00194DFC">
              <w:rPr>
                <w:rFonts w:ascii="Times New Roman" w:hAnsi="Times New Roman" w:cs="Times New Roman"/>
              </w:rPr>
              <w:t>можное) знач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</w:t>
            </w:r>
            <w:r w:rsidRPr="00194DFC">
              <w:rPr>
                <w:rFonts w:ascii="Times New Roman" w:hAnsi="Times New Roman" w:cs="Times New Roman"/>
              </w:rPr>
              <w:t>т</w:t>
            </w:r>
            <w:r w:rsidRPr="00194DFC">
              <w:rPr>
                <w:rFonts w:ascii="Times New Roman" w:hAnsi="Times New Roman" w:cs="Times New Roman"/>
              </w:rPr>
              <w:t>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Средний размер платы (цена, т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риф)</w:t>
            </w:r>
          </w:p>
        </w:tc>
      </w:tr>
      <w:tr w:rsidR="005A1D4A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9</w:t>
            </w:r>
          </w:p>
        </w:tc>
      </w:tr>
      <w:tr w:rsidR="005A1D4A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4" w:name="sub_110"/>
      <w:r w:rsidRPr="00194DFC">
        <w:rPr>
          <w:rStyle w:val="a"/>
          <w:rFonts w:ascii="Times New Roman" w:hAnsi="Times New Roman"/>
          <w:sz w:val="28"/>
          <w:szCs w:val="28"/>
        </w:rPr>
        <w:t>Часть 2. Сведения о выполняемых работах</w:t>
      </w:r>
    </w:p>
    <w:bookmarkEnd w:id="44"/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Раздел</w:t>
      </w:r>
      <w:r w:rsidRPr="00194DFC">
        <w:rPr>
          <w:rFonts w:ascii="Times New Roman" w:hAnsi="Times New Roman" w:cs="Times New Roman"/>
          <w:b/>
          <w:bCs/>
          <w:sz w:val="28"/>
          <w:szCs w:val="28"/>
        </w:rPr>
        <w:t xml:space="preserve"> ____</w:t>
      </w:r>
    </w:p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1. Наименование работы ________________________________________________________________________________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2. Уникальный номер работы по базовому (отраслевому) перечню _____________________________________________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3. Категории потребителей работы ________________________________________________________________________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 Сведения о фактическом достижении показателей, характеризующих объем и (или) качество работы:</w:t>
      </w: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4.1. Сведения о фактическом достижении показателей, характеризующих качество работ:</w:t>
      </w:r>
    </w:p>
    <w:p w:rsidR="005A1D4A" w:rsidRPr="00194DFC" w:rsidRDefault="005A1D4A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417"/>
        <w:gridCol w:w="1985"/>
        <w:gridCol w:w="1701"/>
        <w:gridCol w:w="1701"/>
        <w:gridCol w:w="2552"/>
        <w:gridCol w:w="2410"/>
      </w:tblGrid>
      <w:tr w:rsidR="005A1D4A" w:rsidRPr="00194DFC" w:rsidTr="006905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Показатели качества работы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прев</w:t>
            </w:r>
            <w:r w:rsidRPr="00194DFC">
              <w:rPr>
                <w:rFonts w:ascii="Times New Roman" w:hAnsi="Times New Roman" w:cs="Times New Roman"/>
              </w:rPr>
              <w:t>ы</w:t>
            </w:r>
            <w:r w:rsidRPr="00194DFC">
              <w:rPr>
                <w:rFonts w:ascii="Times New Roman" w:hAnsi="Times New Roman" w:cs="Times New Roman"/>
              </w:rPr>
              <w:t>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A1D4A" w:rsidRPr="00194DFC" w:rsidRDefault="005A1D4A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4.2. Сведения о фактическом достижении показателей, характеризующих объем работы:</w:t>
      </w:r>
    </w:p>
    <w:p w:rsidR="005A1D4A" w:rsidRPr="00194DFC" w:rsidRDefault="005A1D4A" w:rsidP="00BA207C">
      <w:pPr>
        <w:widowControl/>
        <w:rPr>
          <w:rFonts w:ascii="Times New Roman" w:hAnsi="Times New Roman" w:cs="Times New Roman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985"/>
        <w:gridCol w:w="1417"/>
        <w:gridCol w:w="1985"/>
        <w:gridCol w:w="1701"/>
        <w:gridCol w:w="1702"/>
        <w:gridCol w:w="2976"/>
        <w:gridCol w:w="1843"/>
      </w:tblGrid>
      <w:tr w:rsidR="005A1D4A" w:rsidRPr="00194DFC" w:rsidTr="006905CD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</w:tr>
      <w:tr w:rsidR="005A1D4A" w:rsidRPr="00194DFC" w:rsidTr="006905CD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превыша</w:t>
            </w:r>
            <w:r w:rsidRPr="00194DFC">
              <w:rPr>
                <w:rFonts w:ascii="Times New Roman" w:hAnsi="Times New Roman" w:cs="Times New Roman"/>
              </w:rPr>
              <w:t>ю</w:t>
            </w:r>
            <w:r w:rsidRPr="00194DFC">
              <w:rPr>
                <w:rFonts w:ascii="Times New Roman" w:hAnsi="Times New Roman" w:cs="Times New Roman"/>
              </w:rPr>
              <w:t>щее допустимое (возмо</w:t>
            </w:r>
            <w:r w:rsidRPr="00194DFC">
              <w:rPr>
                <w:rFonts w:ascii="Times New Roman" w:hAnsi="Times New Roman" w:cs="Times New Roman"/>
              </w:rPr>
              <w:t>ж</w:t>
            </w:r>
            <w:r w:rsidRPr="00194DFC">
              <w:rPr>
                <w:rFonts w:ascii="Times New Roman" w:hAnsi="Times New Roman" w:cs="Times New Roman"/>
              </w:rPr>
              <w:t>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</w:t>
            </w:r>
            <w:r w:rsidRPr="00194DFC">
              <w:rPr>
                <w:rFonts w:ascii="Times New Roman" w:hAnsi="Times New Roman" w:cs="Times New Roman"/>
              </w:rPr>
              <w:t>т</w:t>
            </w:r>
            <w:r w:rsidRPr="00194DFC">
              <w:rPr>
                <w:rFonts w:ascii="Times New Roman" w:hAnsi="Times New Roman" w:cs="Times New Roman"/>
              </w:rPr>
              <w:t>клонения</w:t>
            </w:r>
          </w:p>
        </w:tc>
      </w:tr>
      <w:tr w:rsidR="005A1D4A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</w:tr>
      <w:tr w:rsidR="005A1D4A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5A1D4A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4A" w:rsidRPr="00194DFC" w:rsidRDefault="005A1D4A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A1D4A" w:rsidRPr="00194DFC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Руководитель (уполномоченное лицо) _________________ _____________ ___________________________</w:t>
      </w:r>
    </w:p>
    <w:p w:rsidR="005A1D4A" w:rsidRPr="00194DFC" w:rsidRDefault="005A1D4A" w:rsidP="00BA207C">
      <w:pPr>
        <w:pStyle w:val="a1"/>
        <w:widowControl/>
        <w:ind w:left="5040"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 xml:space="preserve">        (должность)                      (подпись)                         (инициалы, фамилия)</w:t>
      </w:r>
    </w:p>
    <w:p w:rsidR="005A1D4A" w:rsidRPr="007D1710" w:rsidRDefault="005A1D4A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 «____» _______________ 20__ г.</w:t>
      </w:r>
    </w:p>
    <w:p w:rsidR="005A1D4A" w:rsidRDefault="005A1D4A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</w:p>
    <w:p w:rsidR="005A1D4A" w:rsidRDefault="005A1D4A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</w:p>
    <w:p w:rsidR="005A1D4A" w:rsidRPr="00B47E62" w:rsidRDefault="005A1D4A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>
        <w:t>____________________</w:t>
      </w:r>
    </w:p>
    <w:sectPr w:rsidR="005A1D4A" w:rsidRPr="00B47E62" w:rsidSect="00B0619E">
      <w:headerReference w:type="default" r:id="rId16"/>
      <w:footerReference w:type="default" r:id="rId17"/>
      <w:headerReference w:type="first" r:id="rId18"/>
      <w:pgSz w:w="16838" w:h="11906" w:orient="landscape" w:code="9"/>
      <w:pgMar w:top="540" w:right="1134" w:bottom="1135" w:left="12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D4A" w:rsidRDefault="005A1D4A">
      <w:r>
        <w:separator/>
      </w:r>
    </w:p>
  </w:endnote>
  <w:endnote w:type="continuationSeparator" w:id="1">
    <w:p w:rsidR="005A1D4A" w:rsidRDefault="005A1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D4A" w:rsidRDefault="005A1D4A">
    <w:pPr>
      <w:pStyle w:val="Footer"/>
      <w:framePr w:wrap="auto" w:vAnchor="text" w:hAnchor="margin" w:xAlign="right" w:y="1"/>
      <w:rPr>
        <w:rStyle w:val="PageNumber"/>
      </w:rPr>
    </w:pPr>
  </w:p>
  <w:p w:rsidR="005A1D4A" w:rsidRDefault="005A1D4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D4A" w:rsidRDefault="005A1D4A">
      <w:r>
        <w:separator/>
      </w:r>
    </w:p>
  </w:footnote>
  <w:footnote w:type="continuationSeparator" w:id="1">
    <w:p w:rsidR="005A1D4A" w:rsidRDefault="005A1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D4A" w:rsidRDefault="005A1D4A">
    <w:pPr>
      <w:pStyle w:val="Header"/>
      <w:jc w:val="center"/>
    </w:pPr>
    <w:fldSimple w:instr=" PAGE   \* MERGEFORMAT ">
      <w:r>
        <w:rPr>
          <w:noProof/>
        </w:rPr>
        <w:t>12</w:t>
      </w:r>
    </w:fldSimple>
  </w:p>
  <w:p w:rsidR="005A1D4A" w:rsidRDefault="005A1D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D4A" w:rsidRPr="005276C0" w:rsidRDefault="005A1D4A">
    <w:pPr>
      <w:pStyle w:val="Header"/>
      <w:jc w:val="center"/>
      <w:rPr>
        <w:sz w:val="24"/>
        <w:szCs w:val="24"/>
      </w:rPr>
    </w:pPr>
    <w:r w:rsidRPr="005276C0">
      <w:rPr>
        <w:sz w:val="24"/>
        <w:szCs w:val="24"/>
      </w:rPr>
      <w:fldChar w:fldCharType="begin"/>
    </w:r>
    <w:r w:rsidRPr="005276C0">
      <w:rPr>
        <w:sz w:val="24"/>
        <w:szCs w:val="24"/>
      </w:rPr>
      <w:instrText xml:space="preserve"> PAGE   \* MERGEFORMAT </w:instrText>
    </w:r>
    <w:r w:rsidRPr="005276C0">
      <w:rPr>
        <w:sz w:val="24"/>
        <w:szCs w:val="24"/>
      </w:rPr>
      <w:fldChar w:fldCharType="separate"/>
    </w:r>
    <w:r>
      <w:rPr>
        <w:noProof/>
        <w:sz w:val="24"/>
        <w:szCs w:val="24"/>
      </w:rPr>
      <w:t>36</w:t>
    </w:r>
    <w:r w:rsidRPr="005276C0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D4A" w:rsidRPr="00563D86" w:rsidRDefault="005A1D4A">
    <w:pPr>
      <w:pStyle w:val="Header"/>
      <w:jc w:val="center"/>
      <w:rPr>
        <w:sz w:val="24"/>
        <w:szCs w:val="24"/>
      </w:rPr>
    </w:pPr>
    <w:r w:rsidRPr="00563D86">
      <w:rPr>
        <w:sz w:val="24"/>
        <w:szCs w:val="24"/>
      </w:rPr>
      <w:fldChar w:fldCharType="begin"/>
    </w:r>
    <w:r w:rsidRPr="00563D86">
      <w:rPr>
        <w:sz w:val="24"/>
        <w:szCs w:val="24"/>
      </w:rPr>
      <w:instrText xml:space="preserve"> PAGE   \* MERGEFORMAT </w:instrText>
    </w:r>
    <w:r w:rsidRPr="00563D86">
      <w:rPr>
        <w:sz w:val="24"/>
        <w:szCs w:val="24"/>
      </w:rPr>
      <w:fldChar w:fldCharType="separate"/>
    </w:r>
    <w:r>
      <w:rPr>
        <w:noProof/>
        <w:sz w:val="24"/>
        <w:szCs w:val="24"/>
      </w:rPr>
      <w:t>13</w:t>
    </w:r>
    <w:r w:rsidRPr="00563D86">
      <w:rPr>
        <w:sz w:val="24"/>
        <w:szCs w:val="24"/>
      </w:rPr>
      <w:fldChar w:fldCharType="end"/>
    </w:r>
  </w:p>
  <w:p w:rsidR="005A1D4A" w:rsidRDefault="005A1D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390"/>
    <w:multiLevelType w:val="hybridMultilevel"/>
    <w:tmpl w:val="407896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4B6D95"/>
    <w:multiLevelType w:val="multilevel"/>
    <w:tmpl w:val="58644C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BC01861"/>
    <w:multiLevelType w:val="hybridMultilevel"/>
    <w:tmpl w:val="E572EBDE"/>
    <w:lvl w:ilvl="0" w:tplc="79B6B2BC">
      <w:start w:val="1"/>
      <w:numFmt w:val="decimal"/>
      <w:lvlText w:val="%1."/>
      <w:lvlJc w:val="left"/>
      <w:pPr>
        <w:ind w:left="1070" w:hanging="360"/>
      </w:pPr>
      <w:rPr>
        <w:rFonts w:cs="Times New Roman"/>
        <w:i w:val="0"/>
        <w:color w:val="auto"/>
      </w:rPr>
    </w:lvl>
    <w:lvl w:ilvl="1" w:tplc="9154ACDA">
      <w:start w:val="1"/>
      <w:numFmt w:val="russianLower"/>
      <w:lvlText w:val="%2)"/>
      <w:lvlJc w:val="left"/>
      <w:pPr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47BA7053"/>
    <w:multiLevelType w:val="multilevel"/>
    <w:tmpl w:val="58644C1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512949B5"/>
    <w:multiLevelType w:val="hybridMultilevel"/>
    <w:tmpl w:val="DE68F87C"/>
    <w:lvl w:ilvl="0" w:tplc="83BC5B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1EB2D2A"/>
    <w:multiLevelType w:val="hybridMultilevel"/>
    <w:tmpl w:val="B2AA9A04"/>
    <w:lvl w:ilvl="0" w:tplc="F9B2E7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270D86"/>
    <w:multiLevelType w:val="hybridMultilevel"/>
    <w:tmpl w:val="EC7E42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D76295C"/>
    <w:multiLevelType w:val="hybridMultilevel"/>
    <w:tmpl w:val="B6E8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937C16"/>
    <w:multiLevelType w:val="hybridMultilevel"/>
    <w:tmpl w:val="B672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D9B"/>
    <w:rsid w:val="000004C2"/>
    <w:rsid w:val="00000B61"/>
    <w:rsid w:val="00002AA3"/>
    <w:rsid w:val="00005D04"/>
    <w:rsid w:val="000060E2"/>
    <w:rsid w:val="0000626B"/>
    <w:rsid w:val="00011D09"/>
    <w:rsid w:val="00015BD4"/>
    <w:rsid w:val="00017694"/>
    <w:rsid w:val="0002228D"/>
    <w:rsid w:val="000225CC"/>
    <w:rsid w:val="000469B1"/>
    <w:rsid w:val="00051AF6"/>
    <w:rsid w:val="000556A3"/>
    <w:rsid w:val="000654A1"/>
    <w:rsid w:val="00067A28"/>
    <w:rsid w:val="00074342"/>
    <w:rsid w:val="00074B89"/>
    <w:rsid w:val="000760C1"/>
    <w:rsid w:val="0007731D"/>
    <w:rsid w:val="0007741C"/>
    <w:rsid w:val="00081D2E"/>
    <w:rsid w:val="000820C5"/>
    <w:rsid w:val="00082310"/>
    <w:rsid w:val="00083309"/>
    <w:rsid w:val="00084F07"/>
    <w:rsid w:val="00092942"/>
    <w:rsid w:val="000931AE"/>
    <w:rsid w:val="00093534"/>
    <w:rsid w:val="000945C4"/>
    <w:rsid w:val="000959EB"/>
    <w:rsid w:val="00096303"/>
    <w:rsid w:val="00096C93"/>
    <w:rsid w:val="000A205E"/>
    <w:rsid w:val="000A2D88"/>
    <w:rsid w:val="000A41F6"/>
    <w:rsid w:val="000B0973"/>
    <w:rsid w:val="000B09A5"/>
    <w:rsid w:val="000B1638"/>
    <w:rsid w:val="000B2355"/>
    <w:rsid w:val="000B257F"/>
    <w:rsid w:val="000C2863"/>
    <w:rsid w:val="000C57AF"/>
    <w:rsid w:val="000C5BAF"/>
    <w:rsid w:val="000C60C6"/>
    <w:rsid w:val="000D03EB"/>
    <w:rsid w:val="000D0CF1"/>
    <w:rsid w:val="000D16DA"/>
    <w:rsid w:val="000D2CF9"/>
    <w:rsid w:val="000D7AF0"/>
    <w:rsid w:val="000E0823"/>
    <w:rsid w:val="000E0FF6"/>
    <w:rsid w:val="000F2ABE"/>
    <w:rsid w:val="000F2F60"/>
    <w:rsid w:val="000F43B5"/>
    <w:rsid w:val="000F7725"/>
    <w:rsid w:val="0010080C"/>
    <w:rsid w:val="00101E55"/>
    <w:rsid w:val="00105EF8"/>
    <w:rsid w:val="001067B2"/>
    <w:rsid w:val="00106F6C"/>
    <w:rsid w:val="001175E0"/>
    <w:rsid w:val="001220F5"/>
    <w:rsid w:val="001234BF"/>
    <w:rsid w:val="00123FA5"/>
    <w:rsid w:val="00126BCF"/>
    <w:rsid w:val="001314FC"/>
    <w:rsid w:val="001360B6"/>
    <w:rsid w:val="001410DF"/>
    <w:rsid w:val="00143508"/>
    <w:rsid w:val="00145CE0"/>
    <w:rsid w:val="00151FD5"/>
    <w:rsid w:val="0015260C"/>
    <w:rsid w:val="00154D94"/>
    <w:rsid w:val="001551D8"/>
    <w:rsid w:val="00155563"/>
    <w:rsid w:val="00160B87"/>
    <w:rsid w:val="001627BA"/>
    <w:rsid w:val="00162A03"/>
    <w:rsid w:val="00162BD5"/>
    <w:rsid w:val="0016521F"/>
    <w:rsid w:val="00166095"/>
    <w:rsid w:val="001671CE"/>
    <w:rsid w:val="00170CCC"/>
    <w:rsid w:val="00171036"/>
    <w:rsid w:val="0017567E"/>
    <w:rsid w:val="001767DE"/>
    <w:rsid w:val="00186F24"/>
    <w:rsid w:val="001913B6"/>
    <w:rsid w:val="00193FAC"/>
    <w:rsid w:val="00194DFC"/>
    <w:rsid w:val="00195083"/>
    <w:rsid w:val="00195ED2"/>
    <w:rsid w:val="0019635A"/>
    <w:rsid w:val="001A1D4D"/>
    <w:rsid w:val="001A1EFE"/>
    <w:rsid w:val="001A2B0C"/>
    <w:rsid w:val="001A3D12"/>
    <w:rsid w:val="001A571A"/>
    <w:rsid w:val="001A582E"/>
    <w:rsid w:val="001A706A"/>
    <w:rsid w:val="001A7BDB"/>
    <w:rsid w:val="001B2978"/>
    <w:rsid w:val="001B41CA"/>
    <w:rsid w:val="001C23E6"/>
    <w:rsid w:val="001C4A00"/>
    <w:rsid w:val="001C516C"/>
    <w:rsid w:val="001C5D4A"/>
    <w:rsid w:val="001C72E3"/>
    <w:rsid w:val="001D59FB"/>
    <w:rsid w:val="001D719F"/>
    <w:rsid w:val="001E2003"/>
    <w:rsid w:val="001E25F0"/>
    <w:rsid w:val="001E28A9"/>
    <w:rsid w:val="001E4FD7"/>
    <w:rsid w:val="001F1647"/>
    <w:rsid w:val="001F20FB"/>
    <w:rsid w:val="001F2E1F"/>
    <w:rsid w:val="001F2F0E"/>
    <w:rsid w:val="001F3832"/>
    <w:rsid w:val="001F7882"/>
    <w:rsid w:val="001F7CD7"/>
    <w:rsid w:val="00201622"/>
    <w:rsid w:val="002076BE"/>
    <w:rsid w:val="002078CC"/>
    <w:rsid w:val="00207EAD"/>
    <w:rsid w:val="002108C8"/>
    <w:rsid w:val="00210ABA"/>
    <w:rsid w:val="00211239"/>
    <w:rsid w:val="00212D48"/>
    <w:rsid w:val="00212D67"/>
    <w:rsid w:val="00213380"/>
    <w:rsid w:val="002143EB"/>
    <w:rsid w:val="00215888"/>
    <w:rsid w:val="00226014"/>
    <w:rsid w:val="00227DBF"/>
    <w:rsid w:val="0024172D"/>
    <w:rsid w:val="00242661"/>
    <w:rsid w:val="00246CB8"/>
    <w:rsid w:val="00247894"/>
    <w:rsid w:val="00250971"/>
    <w:rsid w:val="002525D6"/>
    <w:rsid w:val="00253AA5"/>
    <w:rsid w:val="00255773"/>
    <w:rsid w:val="00256B69"/>
    <w:rsid w:val="00260D14"/>
    <w:rsid w:val="002622AB"/>
    <w:rsid w:val="00263B82"/>
    <w:rsid w:val="00264837"/>
    <w:rsid w:val="00265FFF"/>
    <w:rsid w:val="0027313B"/>
    <w:rsid w:val="00277DA2"/>
    <w:rsid w:val="002824F3"/>
    <w:rsid w:val="0028351B"/>
    <w:rsid w:val="00286274"/>
    <w:rsid w:val="0028658F"/>
    <w:rsid w:val="00287015"/>
    <w:rsid w:val="00287141"/>
    <w:rsid w:val="00295047"/>
    <w:rsid w:val="002950F4"/>
    <w:rsid w:val="00297557"/>
    <w:rsid w:val="002A1B88"/>
    <w:rsid w:val="002A2F6F"/>
    <w:rsid w:val="002A4C13"/>
    <w:rsid w:val="002B4019"/>
    <w:rsid w:val="002B6058"/>
    <w:rsid w:val="002C2B3A"/>
    <w:rsid w:val="002C5AEF"/>
    <w:rsid w:val="002C6CDD"/>
    <w:rsid w:val="002C6D69"/>
    <w:rsid w:val="002D0767"/>
    <w:rsid w:val="002D0993"/>
    <w:rsid w:val="002D14B2"/>
    <w:rsid w:val="002D1F45"/>
    <w:rsid w:val="002D22D3"/>
    <w:rsid w:val="002D4C85"/>
    <w:rsid w:val="002D63DB"/>
    <w:rsid w:val="002E07B6"/>
    <w:rsid w:val="002E17CD"/>
    <w:rsid w:val="002E2865"/>
    <w:rsid w:val="002E2D53"/>
    <w:rsid w:val="002E4A06"/>
    <w:rsid w:val="002E765B"/>
    <w:rsid w:val="002F10DE"/>
    <w:rsid w:val="002F1485"/>
    <w:rsid w:val="002F27CA"/>
    <w:rsid w:val="002F65EC"/>
    <w:rsid w:val="002F759F"/>
    <w:rsid w:val="002F7C6C"/>
    <w:rsid w:val="00301E90"/>
    <w:rsid w:val="0030799C"/>
    <w:rsid w:val="003142A9"/>
    <w:rsid w:val="003155CA"/>
    <w:rsid w:val="00316047"/>
    <w:rsid w:val="00322CAA"/>
    <w:rsid w:val="0032545F"/>
    <w:rsid w:val="00325B11"/>
    <w:rsid w:val="00326AC4"/>
    <w:rsid w:val="00326FCB"/>
    <w:rsid w:val="003276A5"/>
    <w:rsid w:val="00330C7A"/>
    <w:rsid w:val="00331D9C"/>
    <w:rsid w:val="003323A3"/>
    <w:rsid w:val="003334CA"/>
    <w:rsid w:val="00333C8D"/>
    <w:rsid w:val="00344C1D"/>
    <w:rsid w:val="00344DED"/>
    <w:rsid w:val="003515B6"/>
    <w:rsid w:val="00353697"/>
    <w:rsid w:val="003564A2"/>
    <w:rsid w:val="00357FCC"/>
    <w:rsid w:val="0036036B"/>
    <w:rsid w:val="00363CB6"/>
    <w:rsid w:val="00373624"/>
    <w:rsid w:val="00377B6C"/>
    <w:rsid w:val="00381638"/>
    <w:rsid w:val="00384355"/>
    <w:rsid w:val="003845FC"/>
    <w:rsid w:val="00390647"/>
    <w:rsid w:val="0039073C"/>
    <w:rsid w:val="00391D6D"/>
    <w:rsid w:val="003A1FAE"/>
    <w:rsid w:val="003A288D"/>
    <w:rsid w:val="003A6C86"/>
    <w:rsid w:val="003A7983"/>
    <w:rsid w:val="003B3699"/>
    <w:rsid w:val="003B409D"/>
    <w:rsid w:val="003B440D"/>
    <w:rsid w:val="003B458E"/>
    <w:rsid w:val="003B47BB"/>
    <w:rsid w:val="003C0458"/>
    <w:rsid w:val="003C15DE"/>
    <w:rsid w:val="003C16A8"/>
    <w:rsid w:val="003C2987"/>
    <w:rsid w:val="003C2FE6"/>
    <w:rsid w:val="003C49D0"/>
    <w:rsid w:val="003C630E"/>
    <w:rsid w:val="003D2C4D"/>
    <w:rsid w:val="003D32D2"/>
    <w:rsid w:val="003D436F"/>
    <w:rsid w:val="003D5D1A"/>
    <w:rsid w:val="003D6132"/>
    <w:rsid w:val="003E333B"/>
    <w:rsid w:val="003E407E"/>
    <w:rsid w:val="003E4FB1"/>
    <w:rsid w:val="003E57B8"/>
    <w:rsid w:val="003E6FB3"/>
    <w:rsid w:val="003E7094"/>
    <w:rsid w:val="003E7731"/>
    <w:rsid w:val="003E79CE"/>
    <w:rsid w:val="003F0C19"/>
    <w:rsid w:val="003F1F4B"/>
    <w:rsid w:val="003F269E"/>
    <w:rsid w:val="003F273C"/>
    <w:rsid w:val="003F3266"/>
    <w:rsid w:val="003F3C40"/>
    <w:rsid w:val="003F50AE"/>
    <w:rsid w:val="003F6432"/>
    <w:rsid w:val="00400614"/>
    <w:rsid w:val="00405A67"/>
    <w:rsid w:val="00405AF5"/>
    <w:rsid w:val="00407799"/>
    <w:rsid w:val="0041068F"/>
    <w:rsid w:val="00411A09"/>
    <w:rsid w:val="00411FCB"/>
    <w:rsid w:val="004225B3"/>
    <w:rsid w:val="00434E94"/>
    <w:rsid w:val="00436561"/>
    <w:rsid w:val="00443E2C"/>
    <w:rsid w:val="00444541"/>
    <w:rsid w:val="004464B0"/>
    <w:rsid w:val="00446759"/>
    <w:rsid w:val="0045230C"/>
    <w:rsid w:val="00457B93"/>
    <w:rsid w:val="00460B21"/>
    <w:rsid w:val="00460BE6"/>
    <w:rsid w:val="00461D8A"/>
    <w:rsid w:val="0046448A"/>
    <w:rsid w:val="00465B83"/>
    <w:rsid w:val="004676DD"/>
    <w:rsid w:val="0047419A"/>
    <w:rsid w:val="00474223"/>
    <w:rsid w:val="004813EF"/>
    <w:rsid w:val="00483C32"/>
    <w:rsid w:val="00484BC2"/>
    <w:rsid w:val="00485947"/>
    <w:rsid w:val="00486872"/>
    <w:rsid w:val="0049051D"/>
    <w:rsid w:val="00490FC7"/>
    <w:rsid w:val="00494C87"/>
    <w:rsid w:val="00494E10"/>
    <w:rsid w:val="00495628"/>
    <w:rsid w:val="00495D84"/>
    <w:rsid w:val="004A013A"/>
    <w:rsid w:val="004A2EE8"/>
    <w:rsid w:val="004A3696"/>
    <w:rsid w:val="004A4DDA"/>
    <w:rsid w:val="004A5B9D"/>
    <w:rsid w:val="004A6C07"/>
    <w:rsid w:val="004B3D8E"/>
    <w:rsid w:val="004B546F"/>
    <w:rsid w:val="004B6ACD"/>
    <w:rsid w:val="004C162E"/>
    <w:rsid w:val="004C1A3B"/>
    <w:rsid w:val="004C44C7"/>
    <w:rsid w:val="004C5803"/>
    <w:rsid w:val="004C66D9"/>
    <w:rsid w:val="004D07FA"/>
    <w:rsid w:val="004D1EA8"/>
    <w:rsid w:val="004D2B97"/>
    <w:rsid w:val="004D6EA7"/>
    <w:rsid w:val="004E04A0"/>
    <w:rsid w:val="004E1888"/>
    <w:rsid w:val="004E3AFF"/>
    <w:rsid w:val="004E7984"/>
    <w:rsid w:val="004F281E"/>
    <w:rsid w:val="004F292E"/>
    <w:rsid w:val="005027A2"/>
    <w:rsid w:val="00502B2C"/>
    <w:rsid w:val="00503BAB"/>
    <w:rsid w:val="00505A3E"/>
    <w:rsid w:val="00506005"/>
    <w:rsid w:val="00507892"/>
    <w:rsid w:val="00511514"/>
    <w:rsid w:val="00514A5C"/>
    <w:rsid w:val="00516C74"/>
    <w:rsid w:val="00516FEB"/>
    <w:rsid w:val="00520C55"/>
    <w:rsid w:val="00521741"/>
    <w:rsid w:val="0052221F"/>
    <w:rsid w:val="005276C0"/>
    <w:rsid w:val="00530FBD"/>
    <w:rsid w:val="00535152"/>
    <w:rsid w:val="005363D4"/>
    <w:rsid w:val="005414FB"/>
    <w:rsid w:val="00551E59"/>
    <w:rsid w:val="00552CDB"/>
    <w:rsid w:val="00556720"/>
    <w:rsid w:val="00557602"/>
    <w:rsid w:val="00562B58"/>
    <w:rsid w:val="00562B72"/>
    <w:rsid w:val="00563D86"/>
    <w:rsid w:val="00564CA0"/>
    <w:rsid w:val="00566C64"/>
    <w:rsid w:val="005679E4"/>
    <w:rsid w:val="00571EB7"/>
    <w:rsid w:val="00571FAA"/>
    <w:rsid w:val="00574A70"/>
    <w:rsid w:val="005767C1"/>
    <w:rsid w:val="005768BD"/>
    <w:rsid w:val="005801EC"/>
    <w:rsid w:val="00580F0F"/>
    <w:rsid w:val="0058693B"/>
    <w:rsid w:val="00586FBB"/>
    <w:rsid w:val="00587F05"/>
    <w:rsid w:val="00592966"/>
    <w:rsid w:val="00592FF7"/>
    <w:rsid w:val="00593224"/>
    <w:rsid w:val="005956EB"/>
    <w:rsid w:val="00596392"/>
    <w:rsid w:val="005A1C64"/>
    <w:rsid w:val="005A1D4A"/>
    <w:rsid w:val="005A22D7"/>
    <w:rsid w:val="005A432D"/>
    <w:rsid w:val="005A4C78"/>
    <w:rsid w:val="005A6D4E"/>
    <w:rsid w:val="005B036C"/>
    <w:rsid w:val="005B2FCC"/>
    <w:rsid w:val="005B40D1"/>
    <w:rsid w:val="005B5213"/>
    <w:rsid w:val="005C02FC"/>
    <w:rsid w:val="005C287F"/>
    <w:rsid w:val="005C2D43"/>
    <w:rsid w:val="005C5C6A"/>
    <w:rsid w:val="005C75E9"/>
    <w:rsid w:val="005C7F56"/>
    <w:rsid w:val="005D2140"/>
    <w:rsid w:val="005D2E3C"/>
    <w:rsid w:val="005D40B9"/>
    <w:rsid w:val="005E0362"/>
    <w:rsid w:val="005E149A"/>
    <w:rsid w:val="005E1C09"/>
    <w:rsid w:val="005E21B8"/>
    <w:rsid w:val="005E5583"/>
    <w:rsid w:val="005E5C26"/>
    <w:rsid w:val="005F0AB6"/>
    <w:rsid w:val="005F5023"/>
    <w:rsid w:val="005F711F"/>
    <w:rsid w:val="006000F0"/>
    <w:rsid w:val="00600642"/>
    <w:rsid w:val="00602D79"/>
    <w:rsid w:val="00603892"/>
    <w:rsid w:val="00603B27"/>
    <w:rsid w:val="00603E01"/>
    <w:rsid w:val="00606558"/>
    <w:rsid w:val="00606EAB"/>
    <w:rsid w:val="00607A7E"/>
    <w:rsid w:val="00610C1B"/>
    <w:rsid w:val="006113C4"/>
    <w:rsid w:val="00612E31"/>
    <w:rsid w:val="0061368E"/>
    <w:rsid w:val="006167E8"/>
    <w:rsid w:val="00617AC5"/>
    <w:rsid w:val="00617C38"/>
    <w:rsid w:val="0062150E"/>
    <w:rsid w:val="00621D43"/>
    <w:rsid w:val="0062222F"/>
    <w:rsid w:val="00622B75"/>
    <w:rsid w:val="0062671B"/>
    <w:rsid w:val="00627742"/>
    <w:rsid w:val="00627ABF"/>
    <w:rsid w:val="00631663"/>
    <w:rsid w:val="00632B8A"/>
    <w:rsid w:val="00633B0B"/>
    <w:rsid w:val="00633BAE"/>
    <w:rsid w:val="00642E77"/>
    <w:rsid w:val="00646FE1"/>
    <w:rsid w:val="0065049E"/>
    <w:rsid w:val="00650905"/>
    <w:rsid w:val="00651595"/>
    <w:rsid w:val="0065323B"/>
    <w:rsid w:val="0065342C"/>
    <w:rsid w:val="006546B7"/>
    <w:rsid w:val="00654C87"/>
    <w:rsid w:val="0065639E"/>
    <w:rsid w:val="006564ED"/>
    <w:rsid w:val="006566CA"/>
    <w:rsid w:val="00661579"/>
    <w:rsid w:val="006623C5"/>
    <w:rsid w:val="006652B8"/>
    <w:rsid w:val="0066574E"/>
    <w:rsid w:val="00665C80"/>
    <w:rsid w:val="00667D1E"/>
    <w:rsid w:val="006710DB"/>
    <w:rsid w:val="00672C29"/>
    <w:rsid w:val="006754F9"/>
    <w:rsid w:val="00676056"/>
    <w:rsid w:val="00677442"/>
    <w:rsid w:val="00685902"/>
    <w:rsid w:val="00686F57"/>
    <w:rsid w:val="006873FD"/>
    <w:rsid w:val="00687510"/>
    <w:rsid w:val="006905CD"/>
    <w:rsid w:val="00696629"/>
    <w:rsid w:val="00697161"/>
    <w:rsid w:val="006A32B4"/>
    <w:rsid w:val="006A468C"/>
    <w:rsid w:val="006A6495"/>
    <w:rsid w:val="006A6CF0"/>
    <w:rsid w:val="006A6DA2"/>
    <w:rsid w:val="006A77A4"/>
    <w:rsid w:val="006B1E50"/>
    <w:rsid w:val="006B6394"/>
    <w:rsid w:val="006C0D62"/>
    <w:rsid w:val="006C1DE4"/>
    <w:rsid w:val="006C1EB9"/>
    <w:rsid w:val="006C22A2"/>
    <w:rsid w:val="006C48D5"/>
    <w:rsid w:val="006D1EED"/>
    <w:rsid w:val="006D52B3"/>
    <w:rsid w:val="006D73DB"/>
    <w:rsid w:val="006E03C6"/>
    <w:rsid w:val="006E1139"/>
    <w:rsid w:val="006E254C"/>
    <w:rsid w:val="006E6B94"/>
    <w:rsid w:val="006F17C7"/>
    <w:rsid w:val="006F50E3"/>
    <w:rsid w:val="006F51A4"/>
    <w:rsid w:val="006F5572"/>
    <w:rsid w:val="006F5816"/>
    <w:rsid w:val="0070088E"/>
    <w:rsid w:val="00701CBA"/>
    <w:rsid w:val="007027D0"/>
    <w:rsid w:val="00704900"/>
    <w:rsid w:val="00704CBB"/>
    <w:rsid w:val="007059EC"/>
    <w:rsid w:val="007072D1"/>
    <w:rsid w:val="00711A74"/>
    <w:rsid w:val="00712453"/>
    <w:rsid w:val="0071351E"/>
    <w:rsid w:val="007151C5"/>
    <w:rsid w:val="007166C3"/>
    <w:rsid w:val="0071781C"/>
    <w:rsid w:val="007218ED"/>
    <w:rsid w:val="007221E5"/>
    <w:rsid w:val="007234D3"/>
    <w:rsid w:val="00723EF9"/>
    <w:rsid w:val="00724E3A"/>
    <w:rsid w:val="00725147"/>
    <w:rsid w:val="00725E3B"/>
    <w:rsid w:val="007270CA"/>
    <w:rsid w:val="00730E9C"/>
    <w:rsid w:val="007329EC"/>
    <w:rsid w:val="00733335"/>
    <w:rsid w:val="007355A8"/>
    <w:rsid w:val="00736F36"/>
    <w:rsid w:val="0073767F"/>
    <w:rsid w:val="00737B00"/>
    <w:rsid w:val="007420F9"/>
    <w:rsid w:val="00747709"/>
    <w:rsid w:val="007519A5"/>
    <w:rsid w:val="00753BB2"/>
    <w:rsid w:val="00754A86"/>
    <w:rsid w:val="00757391"/>
    <w:rsid w:val="00765036"/>
    <w:rsid w:val="0076630B"/>
    <w:rsid w:val="00770751"/>
    <w:rsid w:val="00770F77"/>
    <w:rsid w:val="0077335C"/>
    <w:rsid w:val="00775E61"/>
    <w:rsid w:val="00776FFA"/>
    <w:rsid w:val="00782B14"/>
    <w:rsid w:val="00783638"/>
    <w:rsid w:val="007926C3"/>
    <w:rsid w:val="00793E25"/>
    <w:rsid w:val="00793FD3"/>
    <w:rsid w:val="00794628"/>
    <w:rsid w:val="007A376D"/>
    <w:rsid w:val="007A38B0"/>
    <w:rsid w:val="007A75DE"/>
    <w:rsid w:val="007A76DC"/>
    <w:rsid w:val="007B0729"/>
    <w:rsid w:val="007B234E"/>
    <w:rsid w:val="007B3727"/>
    <w:rsid w:val="007B4A88"/>
    <w:rsid w:val="007B4D77"/>
    <w:rsid w:val="007B55FF"/>
    <w:rsid w:val="007B57B1"/>
    <w:rsid w:val="007B6468"/>
    <w:rsid w:val="007B6D72"/>
    <w:rsid w:val="007B6F53"/>
    <w:rsid w:val="007C2887"/>
    <w:rsid w:val="007C322A"/>
    <w:rsid w:val="007C35A4"/>
    <w:rsid w:val="007C3865"/>
    <w:rsid w:val="007C4BC1"/>
    <w:rsid w:val="007C65BD"/>
    <w:rsid w:val="007C7DA5"/>
    <w:rsid w:val="007D003F"/>
    <w:rsid w:val="007D1710"/>
    <w:rsid w:val="007D2B3E"/>
    <w:rsid w:val="007D3D01"/>
    <w:rsid w:val="007D53AC"/>
    <w:rsid w:val="007D6529"/>
    <w:rsid w:val="007E0F39"/>
    <w:rsid w:val="007F0C58"/>
    <w:rsid w:val="007F0F64"/>
    <w:rsid w:val="007F4E47"/>
    <w:rsid w:val="00800BF9"/>
    <w:rsid w:val="0080515D"/>
    <w:rsid w:val="00805AD0"/>
    <w:rsid w:val="00810528"/>
    <w:rsid w:val="00812711"/>
    <w:rsid w:val="00815348"/>
    <w:rsid w:val="0081615B"/>
    <w:rsid w:val="00820BAE"/>
    <w:rsid w:val="008218CD"/>
    <w:rsid w:val="00821EFC"/>
    <w:rsid w:val="00824591"/>
    <w:rsid w:val="00825583"/>
    <w:rsid w:val="00826770"/>
    <w:rsid w:val="0083183E"/>
    <w:rsid w:val="008353AA"/>
    <w:rsid w:val="00836528"/>
    <w:rsid w:val="00836870"/>
    <w:rsid w:val="008372F3"/>
    <w:rsid w:val="0084114B"/>
    <w:rsid w:val="00843502"/>
    <w:rsid w:val="008448EF"/>
    <w:rsid w:val="00845C65"/>
    <w:rsid w:val="00847AF2"/>
    <w:rsid w:val="00850B1F"/>
    <w:rsid w:val="008543F7"/>
    <w:rsid w:val="00854D16"/>
    <w:rsid w:val="008560EF"/>
    <w:rsid w:val="00856119"/>
    <w:rsid w:val="0085662F"/>
    <w:rsid w:val="00863C3F"/>
    <w:rsid w:val="00863FD5"/>
    <w:rsid w:val="00864EEB"/>
    <w:rsid w:val="0086512C"/>
    <w:rsid w:val="00865341"/>
    <w:rsid w:val="008720F1"/>
    <w:rsid w:val="0087289E"/>
    <w:rsid w:val="008769B3"/>
    <w:rsid w:val="008773AE"/>
    <w:rsid w:val="00884540"/>
    <w:rsid w:val="008854D0"/>
    <w:rsid w:val="00887929"/>
    <w:rsid w:val="008948CB"/>
    <w:rsid w:val="008951B3"/>
    <w:rsid w:val="008968FB"/>
    <w:rsid w:val="00897305"/>
    <w:rsid w:val="008A0C17"/>
    <w:rsid w:val="008A0F2F"/>
    <w:rsid w:val="008A2D9D"/>
    <w:rsid w:val="008A4877"/>
    <w:rsid w:val="008A7813"/>
    <w:rsid w:val="008B0134"/>
    <w:rsid w:val="008B1AA0"/>
    <w:rsid w:val="008B1C36"/>
    <w:rsid w:val="008B39E5"/>
    <w:rsid w:val="008B412A"/>
    <w:rsid w:val="008C0A6B"/>
    <w:rsid w:val="008C1220"/>
    <w:rsid w:val="008C4B70"/>
    <w:rsid w:val="008C73F1"/>
    <w:rsid w:val="008D0ACE"/>
    <w:rsid w:val="008D39B5"/>
    <w:rsid w:val="008D4DF4"/>
    <w:rsid w:val="008D5A1B"/>
    <w:rsid w:val="008E34B1"/>
    <w:rsid w:val="008E355D"/>
    <w:rsid w:val="008E4A6E"/>
    <w:rsid w:val="008E5839"/>
    <w:rsid w:val="008E6028"/>
    <w:rsid w:val="008F0A6D"/>
    <w:rsid w:val="008F3DA1"/>
    <w:rsid w:val="008F4126"/>
    <w:rsid w:val="008F4584"/>
    <w:rsid w:val="008F47A3"/>
    <w:rsid w:val="008F7D0F"/>
    <w:rsid w:val="00900426"/>
    <w:rsid w:val="00900A28"/>
    <w:rsid w:val="00903170"/>
    <w:rsid w:val="00903322"/>
    <w:rsid w:val="00905054"/>
    <w:rsid w:val="00907D0D"/>
    <w:rsid w:val="00914614"/>
    <w:rsid w:val="009155A8"/>
    <w:rsid w:val="00915B6C"/>
    <w:rsid w:val="00916B1F"/>
    <w:rsid w:val="009224C7"/>
    <w:rsid w:val="00923EF6"/>
    <w:rsid w:val="009247D5"/>
    <w:rsid w:val="0092533E"/>
    <w:rsid w:val="00926E86"/>
    <w:rsid w:val="0093003F"/>
    <w:rsid w:val="0093193C"/>
    <w:rsid w:val="00935F53"/>
    <w:rsid w:val="009404D7"/>
    <w:rsid w:val="00941935"/>
    <w:rsid w:val="0094495A"/>
    <w:rsid w:val="009453DC"/>
    <w:rsid w:val="00945EDC"/>
    <w:rsid w:val="009514E8"/>
    <w:rsid w:val="00951C3B"/>
    <w:rsid w:val="00954758"/>
    <w:rsid w:val="00954E52"/>
    <w:rsid w:val="009564D9"/>
    <w:rsid w:val="00956D4B"/>
    <w:rsid w:val="009576F8"/>
    <w:rsid w:val="009611EA"/>
    <w:rsid w:val="0096597A"/>
    <w:rsid w:val="00972B75"/>
    <w:rsid w:val="0097582A"/>
    <w:rsid w:val="00976127"/>
    <w:rsid w:val="0097697A"/>
    <w:rsid w:val="00983BDF"/>
    <w:rsid w:val="00992530"/>
    <w:rsid w:val="009926EA"/>
    <w:rsid w:val="00995B88"/>
    <w:rsid w:val="00997343"/>
    <w:rsid w:val="009A1474"/>
    <w:rsid w:val="009A5B42"/>
    <w:rsid w:val="009A6C5E"/>
    <w:rsid w:val="009A76E2"/>
    <w:rsid w:val="009B1029"/>
    <w:rsid w:val="009B3AC3"/>
    <w:rsid w:val="009B540F"/>
    <w:rsid w:val="009B6841"/>
    <w:rsid w:val="009B72F8"/>
    <w:rsid w:val="009C12F2"/>
    <w:rsid w:val="009C4EA9"/>
    <w:rsid w:val="009C65F9"/>
    <w:rsid w:val="009D3B73"/>
    <w:rsid w:val="009D5775"/>
    <w:rsid w:val="009D5866"/>
    <w:rsid w:val="009E12ED"/>
    <w:rsid w:val="009E1CC4"/>
    <w:rsid w:val="009E3879"/>
    <w:rsid w:val="009E3E2D"/>
    <w:rsid w:val="009E4756"/>
    <w:rsid w:val="009F29F6"/>
    <w:rsid w:val="009F31E4"/>
    <w:rsid w:val="009F37DE"/>
    <w:rsid w:val="009F4DFD"/>
    <w:rsid w:val="009F5101"/>
    <w:rsid w:val="009F5F75"/>
    <w:rsid w:val="009F601B"/>
    <w:rsid w:val="009F7A87"/>
    <w:rsid w:val="00A00F08"/>
    <w:rsid w:val="00A01959"/>
    <w:rsid w:val="00A027F7"/>
    <w:rsid w:val="00A02EEB"/>
    <w:rsid w:val="00A03531"/>
    <w:rsid w:val="00A10AFF"/>
    <w:rsid w:val="00A13C26"/>
    <w:rsid w:val="00A1624F"/>
    <w:rsid w:val="00A20FFB"/>
    <w:rsid w:val="00A2143E"/>
    <w:rsid w:val="00A22B12"/>
    <w:rsid w:val="00A22F00"/>
    <w:rsid w:val="00A26E71"/>
    <w:rsid w:val="00A27F4C"/>
    <w:rsid w:val="00A30DEB"/>
    <w:rsid w:val="00A32A75"/>
    <w:rsid w:val="00A35AFD"/>
    <w:rsid w:val="00A4141D"/>
    <w:rsid w:val="00A416B3"/>
    <w:rsid w:val="00A42B43"/>
    <w:rsid w:val="00A45838"/>
    <w:rsid w:val="00A52829"/>
    <w:rsid w:val="00A5493D"/>
    <w:rsid w:val="00A54C36"/>
    <w:rsid w:val="00A56EE4"/>
    <w:rsid w:val="00A6034A"/>
    <w:rsid w:val="00A63882"/>
    <w:rsid w:val="00A64428"/>
    <w:rsid w:val="00A6486C"/>
    <w:rsid w:val="00A6503D"/>
    <w:rsid w:val="00A718DB"/>
    <w:rsid w:val="00A72E9C"/>
    <w:rsid w:val="00A732D4"/>
    <w:rsid w:val="00A73501"/>
    <w:rsid w:val="00A77CC9"/>
    <w:rsid w:val="00A806D2"/>
    <w:rsid w:val="00A84D46"/>
    <w:rsid w:val="00A862A3"/>
    <w:rsid w:val="00A87B0D"/>
    <w:rsid w:val="00A90C5A"/>
    <w:rsid w:val="00A91F07"/>
    <w:rsid w:val="00A92793"/>
    <w:rsid w:val="00A93191"/>
    <w:rsid w:val="00A944ED"/>
    <w:rsid w:val="00AA0AE0"/>
    <w:rsid w:val="00AA2F9C"/>
    <w:rsid w:val="00AA3967"/>
    <w:rsid w:val="00AA468D"/>
    <w:rsid w:val="00AA4982"/>
    <w:rsid w:val="00AA79EA"/>
    <w:rsid w:val="00AA7A91"/>
    <w:rsid w:val="00AA7AFA"/>
    <w:rsid w:val="00AB038D"/>
    <w:rsid w:val="00AB1C13"/>
    <w:rsid w:val="00AB1DBC"/>
    <w:rsid w:val="00AB302D"/>
    <w:rsid w:val="00AB4B06"/>
    <w:rsid w:val="00AB53C9"/>
    <w:rsid w:val="00AB74B2"/>
    <w:rsid w:val="00AC3F34"/>
    <w:rsid w:val="00AC6BC0"/>
    <w:rsid w:val="00AC75DB"/>
    <w:rsid w:val="00AD19F4"/>
    <w:rsid w:val="00AD5DFD"/>
    <w:rsid w:val="00AE0B6C"/>
    <w:rsid w:val="00AE1A94"/>
    <w:rsid w:val="00AE2435"/>
    <w:rsid w:val="00AE572D"/>
    <w:rsid w:val="00AE6228"/>
    <w:rsid w:val="00AF35D8"/>
    <w:rsid w:val="00AF3878"/>
    <w:rsid w:val="00B003E3"/>
    <w:rsid w:val="00B0073F"/>
    <w:rsid w:val="00B03387"/>
    <w:rsid w:val="00B0354B"/>
    <w:rsid w:val="00B05377"/>
    <w:rsid w:val="00B0619E"/>
    <w:rsid w:val="00B15ACA"/>
    <w:rsid w:val="00B16115"/>
    <w:rsid w:val="00B162AF"/>
    <w:rsid w:val="00B1778F"/>
    <w:rsid w:val="00B177CF"/>
    <w:rsid w:val="00B20D03"/>
    <w:rsid w:val="00B21993"/>
    <w:rsid w:val="00B240E6"/>
    <w:rsid w:val="00B2413F"/>
    <w:rsid w:val="00B30621"/>
    <w:rsid w:val="00B30940"/>
    <w:rsid w:val="00B32CB6"/>
    <w:rsid w:val="00B32F0F"/>
    <w:rsid w:val="00B33265"/>
    <w:rsid w:val="00B407D5"/>
    <w:rsid w:val="00B43162"/>
    <w:rsid w:val="00B438F7"/>
    <w:rsid w:val="00B47914"/>
    <w:rsid w:val="00B47E62"/>
    <w:rsid w:val="00B50E31"/>
    <w:rsid w:val="00B61FD7"/>
    <w:rsid w:val="00B64050"/>
    <w:rsid w:val="00B65115"/>
    <w:rsid w:val="00B660D8"/>
    <w:rsid w:val="00B66AB3"/>
    <w:rsid w:val="00B66D6E"/>
    <w:rsid w:val="00B6702B"/>
    <w:rsid w:val="00B727A7"/>
    <w:rsid w:val="00B762EB"/>
    <w:rsid w:val="00B81228"/>
    <w:rsid w:val="00B82600"/>
    <w:rsid w:val="00B853E1"/>
    <w:rsid w:val="00B85B9F"/>
    <w:rsid w:val="00B93551"/>
    <w:rsid w:val="00B9412D"/>
    <w:rsid w:val="00B968C8"/>
    <w:rsid w:val="00B97FE5"/>
    <w:rsid w:val="00BA0246"/>
    <w:rsid w:val="00BA0DB8"/>
    <w:rsid w:val="00BA198A"/>
    <w:rsid w:val="00BA207C"/>
    <w:rsid w:val="00BA3794"/>
    <w:rsid w:val="00BA5626"/>
    <w:rsid w:val="00BA6924"/>
    <w:rsid w:val="00BB011B"/>
    <w:rsid w:val="00BB0CBF"/>
    <w:rsid w:val="00BB4F71"/>
    <w:rsid w:val="00BB6816"/>
    <w:rsid w:val="00BC0D75"/>
    <w:rsid w:val="00BC1508"/>
    <w:rsid w:val="00BC327B"/>
    <w:rsid w:val="00BC419F"/>
    <w:rsid w:val="00BC59B0"/>
    <w:rsid w:val="00BC65B8"/>
    <w:rsid w:val="00BD27F3"/>
    <w:rsid w:val="00BE4D87"/>
    <w:rsid w:val="00BE5543"/>
    <w:rsid w:val="00BE6B0E"/>
    <w:rsid w:val="00BF3BDF"/>
    <w:rsid w:val="00BF41EA"/>
    <w:rsid w:val="00BF64FD"/>
    <w:rsid w:val="00C02627"/>
    <w:rsid w:val="00C0374E"/>
    <w:rsid w:val="00C05930"/>
    <w:rsid w:val="00C07717"/>
    <w:rsid w:val="00C07BA1"/>
    <w:rsid w:val="00C1162F"/>
    <w:rsid w:val="00C12AE2"/>
    <w:rsid w:val="00C16EDE"/>
    <w:rsid w:val="00C2269A"/>
    <w:rsid w:val="00C27ABE"/>
    <w:rsid w:val="00C300C3"/>
    <w:rsid w:val="00C313CE"/>
    <w:rsid w:val="00C32454"/>
    <w:rsid w:val="00C32AC7"/>
    <w:rsid w:val="00C33A32"/>
    <w:rsid w:val="00C36BA4"/>
    <w:rsid w:val="00C41D7A"/>
    <w:rsid w:val="00C4676A"/>
    <w:rsid w:val="00C551BF"/>
    <w:rsid w:val="00C57F6C"/>
    <w:rsid w:val="00C60565"/>
    <w:rsid w:val="00C614D7"/>
    <w:rsid w:val="00C64196"/>
    <w:rsid w:val="00C67077"/>
    <w:rsid w:val="00C675B2"/>
    <w:rsid w:val="00C67B76"/>
    <w:rsid w:val="00C72AB0"/>
    <w:rsid w:val="00C775AE"/>
    <w:rsid w:val="00C840CB"/>
    <w:rsid w:val="00C91543"/>
    <w:rsid w:val="00C924F4"/>
    <w:rsid w:val="00C93B95"/>
    <w:rsid w:val="00C972A0"/>
    <w:rsid w:val="00CA5B6A"/>
    <w:rsid w:val="00CA634E"/>
    <w:rsid w:val="00CA6867"/>
    <w:rsid w:val="00CA71AE"/>
    <w:rsid w:val="00CB11D0"/>
    <w:rsid w:val="00CB71EE"/>
    <w:rsid w:val="00CC1D57"/>
    <w:rsid w:val="00CC273E"/>
    <w:rsid w:val="00CC3011"/>
    <w:rsid w:val="00CC4529"/>
    <w:rsid w:val="00CC460B"/>
    <w:rsid w:val="00CC48EA"/>
    <w:rsid w:val="00CC6378"/>
    <w:rsid w:val="00CC6E93"/>
    <w:rsid w:val="00CD04D0"/>
    <w:rsid w:val="00CD4F80"/>
    <w:rsid w:val="00CD6DD8"/>
    <w:rsid w:val="00CD716F"/>
    <w:rsid w:val="00CE2A39"/>
    <w:rsid w:val="00CE601C"/>
    <w:rsid w:val="00CE69EC"/>
    <w:rsid w:val="00CF41A3"/>
    <w:rsid w:val="00CF4877"/>
    <w:rsid w:val="00CF61BC"/>
    <w:rsid w:val="00CF73E3"/>
    <w:rsid w:val="00D00A48"/>
    <w:rsid w:val="00D02F9F"/>
    <w:rsid w:val="00D03A0F"/>
    <w:rsid w:val="00D07C5E"/>
    <w:rsid w:val="00D11A81"/>
    <w:rsid w:val="00D13220"/>
    <w:rsid w:val="00D13276"/>
    <w:rsid w:val="00D141C8"/>
    <w:rsid w:val="00D21B35"/>
    <w:rsid w:val="00D24E7D"/>
    <w:rsid w:val="00D30719"/>
    <w:rsid w:val="00D33442"/>
    <w:rsid w:val="00D3399B"/>
    <w:rsid w:val="00D33DD4"/>
    <w:rsid w:val="00D402B8"/>
    <w:rsid w:val="00D40C91"/>
    <w:rsid w:val="00D44FEC"/>
    <w:rsid w:val="00D51043"/>
    <w:rsid w:val="00D52377"/>
    <w:rsid w:val="00D54AC5"/>
    <w:rsid w:val="00D55DA2"/>
    <w:rsid w:val="00D570C9"/>
    <w:rsid w:val="00D577A7"/>
    <w:rsid w:val="00D62E26"/>
    <w:rsid w:val="00D65692"/>
    <w:rsid w:val="00D6632F"/>
    <w:rsid w:val="00D66B80"/>
    <w:rsid w:val="00D672E7"/>
    <w:rsid w:val="00D71650"/>
    <w:rsid w:val="00D7222F"/>
    <w:rsid w:val="00D72238"/>
    <w:rsid w:val="00D80ED6"/>
    <w:rsid w:val="00D8264E"/>
    <w:rsid w:val="00D82E03"/>
    <w:rsid w:val="00D86B05"/>
    <w:rsid w:val="00D90FC5"/>
    <w:rsid w:val="00D910B7"/>
    <w:rsid w:val="00D9173B"/>
    <w:rsid w:val="00D9214E"/>
    <w:rsid w:val="00D92985"/>
    <w:rsid w:val="00D94607"/>
    <w:rsid w:val="00D96AF1"/>
    <w:rsid w:val="00D97AA9"/>
    <w:rsid w:val="00DA50D2"/>
    <w:rsid w:val="00DA5C53"/>
    <w:rsid w:val="00DB1631"/>
    <w:rsid w:val="00DB1F7C"/>
    <w:rsid w:val="00DB4473"/>
    <w:rsid w:val="00DB67B7"/>
    <w:rsid w:val="00DC0B49"/>
    <w:rsid w:val="00DC0C6D"/>
    <w:rsid w:val="00DC48F4"/>
    <w:rsid w:val="00DC4D0E"/>
    <w:rsid w:val="00DC503C"/>
    <w:rsid w:val="00DD0072"/>
    <w:rsid w:val="00DD00B2"/>
    <w:rsid w:val="00DD29CE"/>
    <w:rsid w:val="00DD66A5"/>
    <w:rsid w:val="00DD6735"/>
    <w:rsid w:val="00DD6EAB"/>
    <w:rsid w:val="00DE0F7F"/>
    <w:rsid w:val="00DE215E"/>
    <w:rsid w:val="00DE2F66"/>
    <w:rsid w:val="00DE47F0"/>
    <w:rsid w:val="00DE4ED6"/>
    <w:rsid w:val="00DE7F33"/>
    <w:rsid w:val="00DF20B3"/>
    <w:rsid w:val="00DF2118"/>
    <w:rsid w:val="00DF5548"/>
    <w:rsid w:val="00DF7A02"/>
    <w:rsid w:val="00E01AAB"/>
    <w:rsid w:val="00E0338F"/>
    <w:rsid w:val="00E058C6"/>
    <w:rsid w:val="00E0664A"/>
    <w:rsid w:val="00E06896"/>
    <w:rsid w:val="00E07FC1"/>
    <w:rsid w:val="00E1214A"/>
    <w:rsid w:val="00E125B4"/>
    <w:rsid w:val="00E1433F"/>
    <w:rsid w:val="00E1671F"/>
    <w:rsid w:val="00E16A00"/>
    <w:rsid w:val="00E2261F"/>
    <w:rsid w:val="00E24A2C"/>
    <w:rsid w:val="00E259A1"/>
    <w:rsid w:val="00E25C33"/>
    <w:rsid w:val="00E27CAE"/>
    <w:rsid w:val="00E343ED"/>
    <w:rsid w:val="00E35088"/>
    <w:rsid w:val="00E4003C"/>
    <w:rsid w:val="00E40468"/>
    <w:rsid w:val="00E42E54"/>
    <w:rsid w:val="00E436B2"/>
    <w:rsid w:val="00E43E5B"/>
    <w:rsid w:val="00E44742"/>
    <w:rsid w:val="00E447F9"/>
    <w:rsid w:val="00E50F74"/>
    <w:rsid w:val="00E51ECA"/>
    <w:rsid w:val="00E53405"/>
    <w:rsid w:val="00E5671C"/>
    <w:rsid w:val="00E5787C"/>
    <w:rsid w:val="00E6323F"/>
    <w:rsid w:val="00E67EC5"/>
    <w:rsid w:val="00E70AD3"/>
    <w:rsid w:val="00E744EB"/>
    <w:rsid w:val="00E8128D"/>
    <w:rsid w:val="00E813B7"/>
    <w:rsid w:val="00E816AD"/>
    <w:rsid w:val="00E84E5A"/>
    <w:rsid w:val="00E86D7F"/>
    <w:rsid w:val="00E87AC1"/>
    <w:rsid w:val="00E90B9B"/>
    <w:rsid w:val="00E91620"/>
    <w:rsid w:val="00E93843"/>
    <w:rsid w:val="00E969AF"/>
    <w:rsid w:val="00E97A93"/>
    <w:rsid w:val="00EA0A63"/>
    <w:rsid w:val="00EA20B2"/>
    <w:rsid w:val="00EB09C0"/>
    <w:rsid w:val="00EB0B52"/>
    <w:rsid w:val="00EB1C1C"/>
    <w:rsid w:val="00EB3979"/>
    <w:rsid w:val="00EB4BCA"/>
    <w:rsid w:val="00EC22EA"/>
    <w:rsid w:val="00EC33EE"/>
    <w:rsid w:val="00EC3DBF"/>
    <w:rsid w:val="00EC496E"/>
    <w:rsid w:val="00EC5D9B"/>
    <w:rsid w:val="00EC76BC"/>
    <w:rsid w:val="00ED2FA6"/>
    <w:rsid w:val="00ED34F0"/>
    <w:rsid w:val="00ED4467"/>
    <w:rsid w:val="00ED4726"/>
    <w:rsid w:val="00ED5EE5"/>
    <w:rsid w:val="00ED7511"/>
    <w:rsid w:val="00EE06E9"/>
    <w:rsid w:val="00EE08E9"/>
    <w:rsid w:val="00EE1A48"/>
    <w:rsid w:val="00EE1D8B"/>
    <w:rsid w:val="00EE22ED"/>
    <w:rsid w:val="00EE22F5"/>
    <w:rsid w:val="00EE4F74"/>
    <w:rsid w:val="00EE751D"/>
    <w:rsid w:val="00EF1A7B"/>
    <w:rsid w:val="00EF43C9"/>
    <w:rsid w:val="00EF7E68"/>
    <w:rsid w:val="00F011EC"/>
    <w:rsid w:val="00F02006"/>
    <w:rsid w:val="00F02964"/>
    <w:rsid w:val="00F03B91"/>
    <w:rsid w:val="00F11428"/>
    <w:rsid w:val="00F13FEE"/>
    <w:rsid w:val="00F248A1"/>
    <w:rsid w:val="00F24A05"/>
    <w:rsid w:val="00F30D2A"/>
    <w:rsid w:val="00F3120F"/>
    <w:rsid w:val="00F31411"/>
    <w:rsid w:val="00F31974"/>
    <w:rsid w:val="00F3624A"/>
    <w:rsid w:val="00F369D1"/>
    <w:rsid w:val="00F4144E"/>
    <w:rsid w:val="00F46026"/>
    <w:rsid w:val="00F53EEB"/>
    <w:rsid w:val="00F54FF0"/>
    <w:rsid w:val="00F609B1"/>
    <w:rsid w:val="00F60E29"/>
    <w:rsid w:val="00F676D9"/>
    <w:rsid w:val="00F740C6"/>
    <w:rsid w:val="00F777DF"/>
    <w:rsid w:val="00F84F70"/>
    <w:rsid w:val="00F8692D"/>
    <w:rsid w:val="00FA10F4"/>
    <w:rsid w:val="00FA344B"/>
    <w:rsid w:val="00FA38B2"/>
    <w:rsid w:val="00FA6FBB"/>
    <w:rsid w:val="00FB324F"/>
    <w:rsid w:val="00FB35CA"/>
    <w:rsid w:val="00FB44CD"/>
    <w:rsid w:val="00FB4998"/>
    <w:rsid w:val="00FB5A96"/>
    <w:rsid w:val="00FB5BCF"/>
    <w:rsid w:val="00FB6918"/>
    <w:rsid w:val="00FB78B0"/>
    <w:rsid w:val="00FC1AB7"/>
    <w:rsid w:val="00FC285D"/>
    <w:rsid w:val="00FC3B38"/>
    <w:rsid w:val="00FC5AEA"/>
    <w:rsid w:val="00FD41FC"/>
    <w:rsid w:val="00FD5092"/>
    <w:rsid w:val="00FD5602"/>
    <w:rsid w:val="00FD6921"/>
    <w:rsid w:val="00FE123B"/>
    <w:rsid w:val="00FE7D23"/>
    <w:rsid w:val="00FF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C5D9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5D9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3879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rsid w:val="00EC5D9B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F0C58"/>
    <w:rPr>
      <w:rFonts w:ascii="Arial" w:hAnsi="Arial"/>
    </w:rPr>
  </w:style>
  <w:style w:type="character" w:customStyle="1" w:styleId="FontStyle16">
    <w:name w:val="Font Style16"/>
    <w:uiPriority w:val="99"/>
    <w:rsid w:val="00EC5D9B"/>
    <w:rPr>
      <w:rFonts w:ascii="Times New Roman" w:hAnsi="Times New Roman"/>
      <w:sz w:val="26"/>
    </w:rPr>
  </w:style>
  <w:style w:type="paragraph" w:customStyle="1" w:styleId="BlockQuotation">
    <w:name w:val="Block Quotation"/>
    <w:basedOn w:val="Normal"/>
    <w:uiPriority w:val="99"/>
    <w:rsid w:val="00F676D9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D7165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D44FE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44FEC"/>
    <w:pPr>
      <w:ind w:firstLine="720"/>
      <w:jc w:val="both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4FE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sid w:val="00D44FE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4FEC"/>
    <w:rPr>
      <w:rFonts w:ascii="Tahoma" w:hAnsi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E3879"/>
    <w:pPr>
      <w:ind w:firstLine="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E3879"/>
    <w:rPr>
      <w:b/>
    </w:rPr>
  </w:style>
  <w:style w:type="character" w:customStyle="1" w:styleId="a">
    <w:name w:val="Цветовое выделение"/>
    <w:uiPriority w:val="99"/>
    <w:rsid w:val="009E3879"/>
    <w:rPr>
      <w:b/>
      <w:color w:val="26282F"/>
    </w:rPr>
  </w:style>
  <w:style w:type="paragraph" w:customStyle="1" w:styleId="a0">
    <w:name w:val="Нормальный (таблица)"/>
    <w:basedOn w:val="Normal"/>
    <w:next w:val="Normal"/>
    <w:uiPriority w:val="99"/>
    <w:rsid w:val="009E3879"/>
    <w:pPr>
      <w:jc w:val="both"/>
    </w:pPr>
    <w:rPr>
      <w:sz w:val="24"/>
      <w:szCs w:val="24"/>
    </w:rPr>
  </w:style>
  <w:style w:type="paragraph" w:customStyle="1" w:styleId="a1">
    <w:name w:val="Таблицы (моноширинный)"/>
    <w:basedOn w:val="Normal"/>
    <w:next w:val="Normal"/>
    <w:uiPriority w:val="99"/>
    <w:rsid w:val="009E3879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3879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3879"/>
  </w:style>
  <w:style w:type="character" w:styleId="PageNumber">
    <w:name w:val="page number"/>
    <w:basedOn w:val="DefaultParagraphFont"/>
    <w:uiPriority w:val="99"/>
    <w:rsid w:val="009E3879"/>
    <w:rPr>
      <w:rFonts w:cs="Times New Roman"/>
    </w:rPr>
  </w:style>
  <w:style w:type="paragraph" w:styleId="ListParagraph">
    <w:name w:val="List Paragraph"/>
    <w:basedOn w:val="Normal"/>
    <w:uiPriority w:val="99"/>
    <w:qFormat/>
    <w:rsid w:val="005E21B8"/>
    <w:pPr>
      <w:widowControl/>
      <w:autoSpaceDE/>
      <w:autoSpaceDN/>
      <w:adjustRightInd/>
      <w:ind w:left="720"/>
      <w:contextualSpacing/>
    </w:pPr>
    <w:rPr>
      <w:rFonts w:ascii="Cambria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BA2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locked/>
    <w:rsid w:val="00551E59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51E59"/>
    <w:rPr>
      <w:sz w:val="16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325B11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Cambria" w:hAnsi="Cambria" w:cs="Times New Roman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25B11"/>
    <w:rPr>
      <w:rFonts w:ascii="Cambria" w:hAnsi="Cambria"/>
      <w:sz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0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36</Pages>
  <Words>8829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Пущаева Н.А.</dc:creator>
  <cp:keywords/>
  <dc:description/>
  <cp:lastModifiedBy>WiZaRd</cp:lastModifiedBy>
  <cp:revision>3</cp:revision>
  <cp:lastPrinted>2019-12-30T12:08:00Z</cp:lastPrinted>
  <dcterms:created xsi:type="dcterms:W3CDTF">2021-03-26T07:14:00Z</dcterms:created>
  <dcterms:modified xsi:type="dcterms:W3CDTF">2021-03-30T04:36:00Z</dcterms:modified>
</cp:coreProperties>
</file>