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897" w:rsidRPr="00536897" w:rsidRDefault="00536897" w:rsidP="00536897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9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36897" w:rsidRPr="00536897" w:rsidRDefault="00536897" w:rsidP="00536897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97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536897" w:rsidRPr="00536897" w:rsidRDefault="00536897" w:rsidP="00536897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97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536897" w:rsidRPr="00536897" w:rsidRDefault="0015702F" w:rsidP="00651D6F">
      <w:pPr>
        <w:tabs>
          <w:tab w:val="left" w:pos="4395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СТРУКОВСКИ</w:t>
      </w:r>
      <w:r w:rsidR="00536897" w:rsidRPr="00536897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536897" w:rsidRPr="00536897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536897" w:rsidRPr="00536897" w:rsidRDefault="00536897" w:rsidP="00536897">
      <w:pPr>
        <w:pStyle w:val="a3"/>
        <w:tabs>
          <w:tab w:val="left" w:pos="4536"/>
        </w:tabs>
        <w:ind w:right="4819"/>
        <w:jc w:val="center"/>
        <w:rPr>
          <w:b/>
          <w:szCs w:val="28"/>
        </w:rPr>
      </w:pPr>
      <w:r w:rsidRPr="00536897">
        <w:rPr>
          <w:b/>
          <w:szCs w:val="28"/>
        </w:rPr>
        <w:t>ОРЕНБУРГСКОГО РАЙОНА</w:t>
      </w:r>
    </w:p>
    <w:p w:rsidR="00536897" w:rsidRDefault="00536897" w:rsidP="00536897">
      <w:pPr>
        <w:pStyle w:val="a3"/>
        <w:tabs>
          <w:tab w:val="left" w:pos="4536"/>
        </w:tabs>
        <w:ind w:right="4819"/>
        <w:jc w:val="center"/>
        <w:rPr>
          <w:b/>
          <w:szCs w:val="28"/>
        </w:rPr>
      </w:pPr>
      <w:r w:rsidRPr="00536897">
        <w:rPr>
          <w:b/>
          <w:szCs w:val="28"/>
        </w:rPr>
        <w:t>ОРЕНБУРГСКОЙ ОБЛАСТИ</w:t>
      </w:r>
    </w:p>
    <w:p w:rsidR="00536897" w:rsidRPr="00536897" w:rsidRDefault="00536897" w:rsidP="00536897">
      <w:pPr>
        <w:pStyle w:val="a3"/>
        <w:tabs>
          <w:tab w:val="left" w:pos="4536"/>
        </w:tabs>
        <w:ind w:right="4819"/>
        <w:jc w:val="center"/>
        <w:rPr>
          <w:b/>
          <w:szCs w:val="28"/>
        </w:rPr>
      </w:pPr>
    </w:p>
    <w:p w:rsidR="00536897" w:rsidRPr="00536897" w:rsidRDefault="00536897" w:rsidP="00536897">
      <w:pPr>
        <w:pStyle w:val="2"/>
        <w:tabs>
          <w:tab w:val="left" w:pos="4536"/>
        </w:tabs>
        <w:spacing w:before="0"/>
        <w:ind w:right="481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36897">
        <w:rPr>
          <w:rFonts w:ascii="Times New Roman" w:hAnsi="Times New Roman" w:cs="Times New Roman"/>
          <w:color w:val="auto"/>
          <w:sz w:val="28"/>
          <w:szCs w:val="28"/>
        </w:rPr>
        <w:t>П О С Т А Н О В Л Е Н И Е</w:t>
      </w:r>
    </w:p>
    <w:p w:rsidR="00536897" w:rsidRPr="00536897" w:rsidRDefault="00536897" w:rsidP="00536897">
      <w:pPr>
        <w:tabs>
          <w:tab w:val="left" w:pos="4536"/>
          <w:tab w:val="left" w:pos="4860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897" w:rsidRPr="00536897" w:rsidRDefault="00A67619" w:rsidP="00536897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5702F">
        <w:rPr>
          <w:rFonts w:ascii="Times New Roman" w:hAnsi="Times New Roman" w:cs="Times New Roman"/>
          <w:sz w:val="28"/>
          <w:szCs w:val="28"/>
        </w:rPr>
        <w:t>7</w:t>
      </w:r>
      <w:r w:rsidR="00F50B28">
        <w:rPr>
          <w:rFonts w:ascii="Times New Roman" w:hAnsi="Times New Roman" w:cs="Times New Roman"/>
          <w:sz w:val="28"/>
          <w:szCs w:val="28"/>
        </w:rPr>
        <w:t>.1</w:t>
      </w:r>
      <w:r w:rsidR="0015702F">
        <w:rPr>
          <w:rFonts w:ascii="Times New Roman" w:hAnsi="Times New Roman" w:cs="Times New Roman"/>
          <w:sz w:val="28"/>
          <w:szCs w:val="28"/>
        </w:rPr>
        <w:t>1</w:t>
      </w:r>
      <w:r w:rsidR="00536897" w:rsidRPr="00536897">
        <w:rPr>
          <w:rFonts w:ascii="Times New Roman" w:hAnsi="Times New Roman" w:cs="Times New Roman"/>
          <w:sz w:val="28"/>
          <w:szCs w:val="28"/>
        </w:rPr>
        <w:t>.202</w:t>
      </w:r>
      <w:r w:rsidR="0015702F">
        <w:rPr>
          <w:rFonts w:ascii="Times New Roman" w:hAnsi="Times New Roman" w:cs="Times New Roman"/>
          <w:sz w:val="28"/>
          <w:szCs w:val="28"/>
        </w:rPr>
        <w:t>5г.</w:t>
      </w:r>
      <w:r w:rsidR="00536897" w:rsidRPr="00536897">
        <w:rPr>
          <w:rFonts w:ascii="Times New Roman" w:hAnsi="Times New Roman" w:cs="Times New Roman"/>
          <w:sz w:val="28"/>
          <w:szCs w:val="28"/>
        </w:rPr>
        <w:t xml:space="preserve"> № </w:t>
      </w:r>
      <w:r w:rsidR="0015702F">
        <w:rPr>
          <w:rFonts w:ascii="Times New Roman" w:hAnsi="Times New Roman" w:cs="Times New Roman"/>
          <w:sz w:val="28"/>
          <w:szCs w:val="28"/>
        </w:rPr>
        <w:t>69</w:t>
      </w:r>
      <w:r w:rsidR="00536897" w:rsidRPr="00536897">
        <w:rPr>
          <w:rFonts w:ascii="Times New Roman" w:hAnsi="Times New Roman" w:cs="Times New Roman"/>
          <w:sz w:val="28"/>
          <w:szCs w:val="28"/>
        </w:rPr>
        <w:t>-п</w:t>
      </w:r>
    </w:p>
    <w:p w:rsidR="00536897" w:rsidRPr="00536897" w:rsidRDefault="00536897" w:rsidP="00536897">
      <w:pPr>
        <w:tabs>
          <w:tab w:val="left" w:pos="4536"/>
        </w:tabs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53689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36897" w:rsidRDefault="00536897" w:rsidP="00536897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7">
        <w:rPr>
          <w:rFonts w:ascii="Times New Roman" w:hAnsi="Times New Roman" w:cs="Times New Roman"/>
          <w:sz w:val="28"/>
          <w:szCs w:val="28"/>
        </w:rPr>
        <w:t xml:space="preserve">О методике формирования местного </w:t>
      </w:r>
    </w:p>
    <w:p w:rsidR="00651D6F" w:rsidRDefault="00536897" w:rsidP="00536897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51D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1D6F" w:rsidRDefault="00651D6F" w:rsidP="005368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</w:t>
      </w:r>
    </w:p>
    <w:p w:rsidR="00651D6F" w:rsidRDefault="00651D6F" w:rsidP="00536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Оренбургской области </w:t>
      </w:r>
      <w:r w:rsidR="00536897" w:rsidRPr="00536897">
        <w:rPr>
          <w:rFonts w:ascii="Times New Roman" w:hAnsi="Times New Roman" w:cs="Times New Roman"/>
          <w:sz w:val="28"/>
          <w:szCs w:val="28"/>
        </w:rPr>
        <w:t>на 202</w:t>
      </w:r>
      <w:r w:rsidR="00F50B28">
        <w:rPr>
          <w:rFonts w:ascii="Times New Roman" w:hAnsi="Times New Roman" w:cs="Times New Roman"/>
          <w:sz w:val="28"/>
          <w:szCs w:val="28"/>
        </w:rPr>
        <w:t>5</w:t>
      </w:r>
      <w:r w:rsidR="00536897" w:rsidRPr="0053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D6F" w:rsidRDefault="00536897" w:rsidP="00536897">
      <w:pPr>
        <w:jc w:val="both"/>
        <w:rPr>
          <w:rFonts w:ascii="Times New Roman" w:hAnsi="Times New Roman" w:cs="Times New Roman"/>
          <w:sz w:val="28"/>
          <w:szCs w:val="28"/>
        </w:rPr>
      </w:pPr>
      <w:r w:rsidRPr="00536897">
        <w:rPr>
          <w:rFonts w:ascii="Times New Roman" w:hAnsi="Times New Roman" w:cs="Times New Roman"/>
          <w:sz w:val="28"/>
          <w:szCs w:val="28"/>
        </w:rPr>
        <w:t>год и на плановый</w:t>
      </w:r>
      <w:r w:rsidR="00651D6F">
        <w:rPr>
          <w:rFonts w:ascii="Times New Roman" w:hAnsi="Times New Roman" w:cs="Times New Roman"/>
          <w:sz w:val="28"/>
          <w:szCs w:val="28"/>
        </w:rPr>
        <w:t xml:space="preserve"> </w:t>
      </w:r>
      <w:r w:rsidRPr="00536897">
        <w:rPr>
          <w:rFonts w:ascii="Times New Roman" w:hAnsi="Times New Roman" w:cs="Times New Roman"/>
          <w:sz w:val="28"/>
          <w:szCs w:val="28"/>
        </w:rPr>
        <w:t>период 202</w:t>
      </w:r>
      <w:r w:rsidR="00F50B28">
        <w:rPr>
          <w:rFonts w:ascii="Times New Roman" w:hAnsi="Times New Roman" w:cs="Times New Roman"/>
          <w:sz w:val="28"/>
          <w:szCs w:val="28"/>
        </w:rPr>
        <w:t>6</w:t>
      </w:r>
      <w:r w:rsidRPr="00536897">
        <w:rPr>
          <w:rFonts w:ascii="Times New Roman" w:hAnsi="Times New Roman" w:cs="Times New Roman"/>
          <w:sz w:val="28"/>
          <w:szCs w:val="28"/>
        </w:rPr>
        <w:t xml:space="preserve"> и 202</w:t>
      </w:r>
      <w:r w:rsidR="00F50B28">
        <w:rPr>
          <w:rFonts w:ascii="Times New Roman" w:hAnsi="Times New Roman" w:cs="Times New Roman"/>
          <w:sz w:val="28"/>
          <w:szCs w:val="28"/>
        </w:rPr>
        <w:t>7</w:t>
      </w:r>
    </w:p>
    <w:p w:rsidR="00536897" w:rsidRPr="00536897" w:rsidRDefault="00536897" w:rsidP="0053689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6897">
        <w:rPr>
          <w:rFonts w:ascii="Times New Roman" w:hAnsi="Times New Roman" w:cs="Times New Roman"/>
          <w:sz w:val="28"/>
          <w:szCs w:val="28"/>
        </w:rPr>
        <w:t xml:space="preserve">годов </w:t>
      </w:r>
    </w:p>
    <w:p w:rsidR="00536897" w:rsidRPr="00536897" w:rsidRDefault="00536897" w:rsidP="00536897">
      <w:pPr>
        <w:spacing w:line="312" w:lineRule="atLeast"/>
        <w:ind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5920B3" w:rsidRDefault="005920B3" w:rsidP="00536897">
      <w:pPr>
        <w:jc w:val="both"/>
        <w:rPr>
          <w:sz w:val="28"/>
          <w:szCs w:val="28"/>
        </w:rPr>
      </w:pPr>
    </w:p>
    <w:p w:rsidR="00DA7E86" w:rsidRPr="00DA7E86" w:rsidRDefault="00DA7E86" w:rsidP="00D619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решения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Зауральный</w:t>
      </w:r>
      <w:r w:rsidRPr="00DA7E86">
        <w:rPr>
          <w:rFonts w:ascii="Times New Roman" w:hAnsi="Times New Roman" w:cs="Times New Roman"/>
          <w:sz w:val="28"/>
          <w:szCs w:val="28"/>
        </w:rPr>
        <w:t xml:space="preserve"> сельсовет  от </w:t>
      </w:r>
      <w:r w:rsidR="0015702F">
        <w:rPr>
          <w:rFonts w:ascii="Times New Roman" w:hAnsi="Times New Roman" w:cs="Times New Roman"/>
          <w:sz w:val="28"/>
          <w:szCs w:val="28"/>
        </w:rPr>
        <w:t>03 марта</w:t>
      </w:r>
      <w:r w:rsidR="00F50B28" w:rsidRPr="00F50B28">
        <w:rPr>
          <w:rFonts w:ascii="Times New Roman" w:hAnsi="Times New Roman" w:cs="Times New Roman"/>
          <w:sz w:val="28"/>
          <w:szCs w:val="28"/>
        </w:rPr>
        <w:t xml:space="preserve"> 202</w:t>
      </w:r>
      <w:r w:rsidR="0015702F">
        <w:rPr>
          <w:rFonts w:ascii="Times New Roman" w:hAnsi="Times New Roman" w:cs="Times New Roman"/>
          <w:sz w:val="28"/>
          <w:szCs w:val="28"/>
        </w:rPr>
        <w:t>5</w:t>
      </w:r>
      <w:r w:rsidR="00F50B28" w:rsidRPr="00F50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0B28" w:rsidRPr="00F50B28">
        <w:rPr>
          <w:rFonts w:ascii="Times New Roman" w:hAnsi="Times New Roman" w:cs="Times New Roman"/>
        </w:rPr>
        <w:t xml:space="preserve">   </w:t>
      </w:r>
      <w:r w:rsidR="00F50B28" w:rsidRPr="00F50B28">
        <w:rPr>
          <w:rFonts w:ascii="Times New Roman" w:hAnsi="Times New Roman" w:cs="Times New Roman"/>
          <w:sz w:val="28"/>
          <w:szCs w:val="28"/>
        </w:rPr>
        <w:t xml:space="preserve">№ </w:t>
      </w:r>
      <w:r w:rsidR="0015702F">
        <w:rPr>
          <w:rFonts w:ascii="Times New Roman" w:hAnsi="Times New Roman" w:cs="Times New Roman"/>
          <w:sz w:val="28"/>
          <w:szCs w:val="28"/>
        </w:rPr>
        <w:t>125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бюджетном процессе в муниципальном образовании </w:t>
      </w:r>
      <w:proofErr w:type="spellStart"/>
      <w:r w:rsidR="0015702F">
        <w:rPr>
          <w:rFonts w:ascii="Times New Roman" w:hAnsi="Times New Roman" w:cs="Times New Roman"/>
          <w:sz w:val="28"/>
          <w:szCs w:val="28"/>
        </w:rPr>
        <w:t>Струковски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сельсовет  Оренбургского района Оренбургской области»</w:t>
      </w:r>
      <w:r w:rsidR="00536897">
        <w:rPr>
          <w:rFonts w:ascii="Times New Roman" w:hAnsi="Times New Roman" w:cs="Times New Roman"/>
          <w:sz w:val="28"/>
          <w:szCs w:val="28"/>
        </w:rPr>
        <w:t xml:space="preserve">, </w:t>
      </w:r>
      <w:r w:rsidRPr="00DA7E86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15702F" w:rsidRPr="0015702F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сельсовет  Оренбургского района Оренбургской области, и  в  целях подготовки проекта бюджета на  202</w:t>
      </w:r>
      <w:r w:rsidR="0015702F">
        <w:rPr>
          <w:rFonts w:ascii="Times New Roman" w:hAnsi="Times New Roman" w:cs="Times New Roman"/>
          <w:sz w:val="28"/>
          <w:szCs w:val="28"/>
        </w:rPr>
        <w:t>6</w:t>
      </w:r>
      <w:r w:rsidRPr="00DA7E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702F">
        <w:rPr>
          <w:rFonts w:ascii="Times New Roman" w:hAnsi="Times New Roman" w:cs="Times New Roman"/>
          <w:sz w:val="28"/>
          <w:szCs w:val="28"/>
        </w:rPr>
        <w:t>7</w:t>
      </w:r>
      <w:r w:rsidRPr="00DA7E86">
        <w:rPr>
          <w:rFonts w:ascii="Times New Roman" w:hAnsi="Times New Roman" w:cs="Times New Roman"/>
          <w:sz w:val="28"/>
          <w:szCs w:val="28"/>
        </w:rPr>
        <w:t xml:space="preserve"> и 202</w:t>
      </w:r>
      <w:r w:rsidR="0015702F">
        <w:rPr>
          <w:rFonts w:ascii="Times New Roman" w:hAnsi="Times New Roman" w:cs="Times New Roman"/>
          <w:sz w:val="28"/>
          <w:szCs w:val="28"/>
        </w:rPr>
        <w:t>8</w:t>
      </w:r>
      <w:r w:rsidRPr="00DA7E86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A7E86" w:rsidRPr="00DA7E86" w:rsidRDefault="00DA7E86" w:rsidP="00536897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1. Утвердить методику формирования местного бюджета на </w:t>
      </w:r>
      <w:r w:rsidR="00F50B28" w:rsidRPr="00DA7E86">
        <w:rPr>
          <w:rFonts w:ascii="Times New Roman" w:hAnsi="Times New Roman" w:cs="Times New Roman"/>
          <w:sz w:val="28"/>
          <w:szCs w:val="28"/>
        </w:rPr>
        <w:t>202</w:t>
      </w:r>
      <w:r w:rsidR="0015702F">
        <w:rPr>
          <w:rFonts w:ascii="Times New Roman" w:hAnsi="Times New Roman" w:cs="Times New Roman"/>
          <w:sz w:val="28"/>
          <w:szCs w:val="28"/>
        </w:rPr>
        <w:t>6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702F">
        <w:rPr>
          <w:rFonts w:ascii="Times New Roman" w:hAnsi="Times New Roman" w:cs="Times New Roman"/>
          <w:sz w:val="28"/>
          <w:szCs w:val="28"/>
        </w:rPr>
        <w:t>7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и 202</w:t>
      </w:r>
      <w:r w:rsidR="0015702F">
        <w:rPr>
          <w:rFonts w:ascii="Times New Roman" w:hAnsi="Times New Roman" w:cs="Times New Roman"/>
          <w:sz w:val="28"/>
          <w:szCs w:val="28"/>
        </w:rPr>
        <w:t>8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A7E8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A7E86" w:rsidRPr="00DA7E86" w:rsidRDefault="00DA7E86" w:rsidP="00536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DA7E86" w:rsidRPr="00DA7E86" w:rsidRDefault="00DA7E86" w:rsidP="005368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со дня </w:t>
      </w:r>
      <w:r w:rsidR="00BD6785">
        <w:rPr>
          <w:rFonts w:ascii="Times New Roman" w:hAnsi="Times New Roman" w:cs="Times New Roman"/>
          <w:sz w:val="28"/>
          <w:szCs w:val="28"/>
        </w:rPr>
        <w:t xml:space="preserve">его </w:t>
      </w:r>
      <w:r w:rsidRPr="00DA7E86">
        <w:rPr>
          <w:rFonts w:ascii="Times New Roman" w:hAnsi="Times New Roman" w:cs="Times New Roman"/>
          <w:sz w:val="28"/>
          <w:szCs w:val="28"/>
        </w:rPr>
        <w:t>подписания.</w:t>
      </w:r>
    </w:p>
    <w:p w:rsidR="005920B3" w:rsidRPr="005920B3" w:rsidRDefault="005920B3" w:rsidP="00536897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</w:p>
    <w:p w:rsidR="005920B3" w:rsidRDefault="005920B3" w:rsidP="00536897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536897" w:rsidRPr="005920B3" w:rsidRDefault="00536897" w:rsidP="00536897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DB6436" w:rsidRPr="00AB04AC" w:rsidRDefault="005920B3" w:rsidP="00536897">
      <w:pPr>
        <w:spacing w:line="312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6436">
        <w:rPr>
          <w:rFonts w:ascii="Times New Roman" w:hAnsi="Times New Roman" w:cs="Times New Roman"/>
          <w:sz w:val="28"/>
          <w:szCs w:val="28"/>
        </w:rPr>
        <w:t xml:space="preserve"> </w:t>
      </w:r>
      <w:r w:rsidR="00F50B28">
        <w:rPr>
          <w:rFonts w:ascii="Times New Roman" w:hAnsi="Times New Roman" w:cs="Times New Roman"/>
          <w:sz w:val="28"/>
          <w:szCs w:val="28"/>
        </w:rPr>
        <w:t>Г</w:t>
      </w:r>
      <w:r w:rsidR="00DB6436" w:rsidRPr="00DB6436">
        <w:rPr>
          <w:rFonts w:ascii="Times New Roman" w:hAnsi="Times New Roman" w:cs="Times New Roman"/>
          <w:sz w:val="28"/>
          <w:szCs w:val="28"/>
        </w:rPr>
        <w:t>лав</w:t>
      </w:r>
      <w:r w:rsidR="00F50B28">
        <w:rPr>
          <w:rFonts w:ascii="Times New Roman" w:hAnsi="Times New Roman" w:cs="Times New Roman"/>
          <w:sz w:val="28"/>
          <w:szCs w:val="28"/>
        </w:rPr>
        <w:t>а</w:t>
      </w:r>
      <w:r w:rsidR="00DB6436" w:rsidRPr="00DB6436">
        <w:rPr>
          <w:rFonts w:ascii="Times New Roman" w:hAnsi="Times New Roman" w:cs="Times New Roman"/>
          <w:sz w:val="28"/>
          <w:szCs w:val="28"/>
        </w:rPr>
        <w:t xml:space="preserve"> муниципального образования                           </w:t>
      </w:r>
      <w:r w:rsidR="00BD6785">
        <w:rPr>
          <w:rFonts w:ascii="Times New Roman" w:hAnsi="Times New Roman" w:cs="Times New Roman"/>
          <w:sz w:val="28"/>
          <w:szCs w:val="28"/>
        </w:rPr>
        <w:t xml:space="preserve">   </w:t>
      </w:r>
      <w:r w:rsidR="00DB6436">
        <w:rPr>
          <w:rFonts w:ascii="Times New Roman" w:hAnsi="Times New Roman" w:cs="Times New Roman"/>
          <w:sz w:val="28"/>
          <w:szCs w:val="28"/>
        </w:rPr>
        <w:t xml:space="preserve">      </w:t>
      </w:r>
      <w:r w:rsidR="00DB6436" w:rsidRPr="00DB6436">
        <w:rPr>
          <w:rFonts w:ascii="Times New Roman" w:hAnsi="Times New Roman" w:cs="Times New Roman"/>
          <w:sz w:val="28"/>
          <w:szCs w:val="28"/>
        </w:rPr>
        <w:t xml:space="preserve"> </w:t>
      </w:r>
      <w:r w:rsidR="0015702F">
        <w:rPr>
          <w:rFonts w:ascii="Times New Roman" w:hAnsi="Times New Roman" w:cs="Times New Roman"/>
          <w:sz w:val="28"/>
          <w:szCs w:val="28"/>
        </w:rPr>
        <w:t xml:space="preserve">                 И.П </w:t>
      </w:r>
      <w:proofErr w:type="spellStart"/>
      <w:r w:rsidR="0015702F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5920B3" w:rsidRPr="005920B3" w:rsidRDefault="005920B3" w:rsidP="00536897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  <w:r w:rsidRPr="005920B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A7E86" w:rsidRDefault="00DA7E86" w:rsidP="00536897">
      <w:pPr>
        <w:rPr>
          <w:rFonts w:ascii="Times New Roman" w:hAnsi="Times New Roman" w:cs="Times New Roman"/>
          <w:sz w:val="28"/>
          <w:szCs w:val="28"/>
        </w:rPr>
      </w:pPr>
    </w:p>
    <w:p w:rsidR="00DA7E86" w:rsidRDefault="00DA7E86" w:rsidP="00536897">
      <w:pPr>
        <w:rPr>
          <w:rFonts w:ascii="Times New Roman" w:hAnsi="Times New Roman" w:cs="Times New Roman"/>
          <w:sz w:val="28"/>
          <w:szCs w:val="28"/>
        </w:rPr>
      </w:pPr>
    </w:p>
    <w:p w:rsidR="00DA7E86" w:rsidRDefault="00DA7E86" w:rsidP="00536897">
      <w:pPr>
        <w:rPr>
          <w:rFonts w:ascii="Times New Roman" w:hAnsi="Times New Roman" w:cs="Times New Roman"/>
          <w:sz w:val="28"/>
          <w:szCs w:val="28"/>
        </w:rPr>
      </w:pPr>
    </w:p>
    <w:p w:rsidR="00DA7E86" w:rsidRDefault="00DA7E86" w:rsidP="00536897">
      <w:pPr>
        <w:rPr>
          <w:rFonts w:ascii="Times New Roman" w:hAnsi="Times New Roman" w:cs="Times New Roman"/>
          <w:sz w:val="28"/>
          <w:szCs w:val="28"/>
        </w:rPr>
      </w:pPr>
    </w:p>
    <w:p w:rsidR="00DA7E86" w:rsidRDefault="00DA7E86" w:rsidP="00536897">
      <w:pPr>
        <w:rPr>
          <w:rFonts w:ascii="Times New Roman" w:hAnsi="Times New Roman" w:cs="Times New Roman"/>
          <w:sz w:val="28"/>
          <w:szCs w:val="28"/>
        </w:rPr>
      </w:pPr>
    </w:p>
    <w:p w:rsidR="005F1D55" w:rsidRDefault="005F1D55" w:rsidP="00536897">
      <w:pPr>
        <w:rPr>
          <w:rFonts w:ascii="Times New Roman" w:hAnsi="Times New Roman" w:cs="Times New Roman"/>
          <w:sz w:val="28"/>
          <w:szCs w:val="28"/>
        </w:rPr>
      </w:pPr>
    </w:p>
    <w:p w:rsidR="005F1D55" w:rsidRDefault="005F1D55" w:rsidP="00536897">
      <w:pPr>
        <w:rPr>
          <w:rFonts w:ascii="Times New Roman" w:hAnsi="Times New Roman" w:cs="Times New Roman"/>
          <w:sz w:val="28"/>
          <w:szCs w:val="28"/>
        </w:rPr>
      </w:pPr>
    </w:p>
    <w:p w:rsidR="005F1D55" w:rsidRDefault="005F1D55" w:rsidP="00536897">
      <w:pPr>
        <w:rPr>
          <w:rFonts w:ascii="Times New Roman" w:hAnsi="Times New Roman" w:cs="Times New Roman"/>
          <w:sz w:val="28"/>
          <w:szCs w:val="28"/>
        </w:rPr>
      </w:pPr>
    </w:p>
    <w:p w:rsidR="00DA7E86" w:rsidRDefault="00DA7E86" w:rsidP="00536897">
      <w:pPr>
        <w:rPr>
          <w:rFonts w:ascii="Times New Roman" w:hAnsi="Times New Roman" w:cs="Times New Roman"/>
          <w:sz w:val="28"/>
          <w:szCs w:val="28"/>
        </w:rPr>
      </w:pPr>
    </w:p>
    <w:p w:rsidR="00AB04AC" w:rsidRDefault="00AB04AC" w:rsidP="00536897">
      <w:pPr>
        <w:rPr>
          <w:rFonts w:ascii="Times New Roman" w:hAnsi="Times New Roman" w:cs="Times New Roman"/>
          <w:sz w:val="28"/>
          <w:szCs w:val="28"/>
        </w:rPr>
      </w:pPr>
    </w:p>
    <w:p w:rsidR="00AB04AC" w:rsidRDefault="00AB04AC" w:rsidP="00536897">
      <w:pPr>
        <w:rPr>
          <w:rFonts w:ascii="Times New Roman" w:hAnsi="Times New Roman" w:cs="Times New Roman"/>
          <w:sz w:val="28"/>
          <w:szCs w:val="28"/>
        </w:rPr>
      </w:pPr>
    </w:p>
    <w:p w:rsidR="00F50B28" w:rsidRDefault="00F50B28" w:rsidP="00536897">
      <w:pPr>
        <w:rPr>
          <w:rFonts w:ascii="Times New Roman" w:hAnsi="Times New Roman" w:cs="Times New Roman"/>
          <w:sz w:val="28"/>
          <w:szCs w:val="28"/>
        </w:rPr>
      </w:pPr>
    </w:p>
    <w:p w:rsidR="00DA7E86" w:rsidRPr="00DA7E86" w:rsidRDefault="00DA7E86" w:rsidP="005368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A7E86">
        <w:rPr>
          <w:rFonts w:ascii="Times New Roman" w:hAnsi="Times New Roman" w:cs="Times New Roman"/>
          <w:sz w:val="28"/>
          <w:szCs w:val="28"/>
        </w:rPr>
        <w:t xml:space="preserve">Приложение    </w:t>
      </w:r>
    </w:p>
    <w:p w:rsidR="00536897" w:rsidRDefault="00DA7E86" w:rsidP="00536897">
      <w:pPr>
        <w:jc w:val="right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36897" w:rsidRDefault="00DA7E86" w:rsidP="00536897">
      <w:pPr>
        <w:jc w:val="right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 </w:t>
      </w:r>
    </w:p>
    <w:p w:rsidR="00DA7E86" w:rsidRDefault="0015702F" w:rsidP="0053689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5702F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DA7E86" w:rsidRPr="00DA7E8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15702F" w:rsidRDefault="0015702F" w:rsidP="005368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15702F" w:rsidRPr="00DA7E86" w:rsidRDefault="0015702F" w:rsidP="005368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DA7E86" w:rsidRPr="00DA7E86" w:rsidRDefault="00DA7E86" w:rsidP="00536897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A7E86">
        <w:rPr>
          <w:rFonts w:ascii="Times New Roman" w:hAnsi="Times New Roman" w:cs="Times New Roman"/>
          <w:sz w:val="28"/>
          <w:szCs w:val="28"/>
        </w:rPr>
        <w:t xml:space="preserve">от  </w:t>
      </w:r>
      <w:r w:rsidR="00DB6436">
        <w:rPr>
          <w:rFonts w:ascii="Times New Roman" w:hAnsi="Times New Roman" w:cs="Times New Roman"/>
          <w:sz w:val="28"/>
          <w:szCs w:val="28"/>
        </w:rPr>
        <w:t>0</w:t>
      </w:r>
      <w:r w:rsidR="001570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57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5702F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>№</w:t>
      </w:r>
      <w:r w:rsidR="00DB6436">
        <w:rPr>
          <w:rFonts w:ascii="Times New Roman" w:hAnsi="Times New Roman" w:cs="Times New Roman"/>
          <w:sz w:val="28"/>
          <w:szCs w:val="28"/>
        </w:rPr>
        <w:t xml:space="preserve"> </w:t>
      </w:r>
      <w:r w:rsidR="0015702F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DA7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E86" w:rsidRPr="00DA7E86" w:rsidRDefault="00DA7E86" w:rsidP="0053689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7E86" w:rsidRPr="00DA7E86" w:rsidRDefault="00DA7E86" w:rsidP="00BD6785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Методика</w:t>
      </w:r>
    </w:p>
    <w:p w:rsidR="00DA7E86" w:rsidRPr="00DA7E86" w:rsidRDefault="00DA7E86" w:rsidP="00F50B28">
      <w:pPr>
        <w:tabs>
          <w:tab w:val="left" w:pos="170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формирования местного бюджета на </w:t>
      </w:r>
      <w:r w:rsidR="00F50B28" w:rsidRPr="00DA7E86">
        <w:rPr>
          <w:rFonts w:ascii="Times New Roman" w:hAnsi="Times New Roman" w:cs="Times New Roman"/>
          <w:sz w:val="28"/>
          <w:szCs w:val="28"/>
        </w:rPr>
        <w:t>202</w:t>
      </w:r>
      <w:r w:rsidR="0015702F">
        <w:rPr>
          <w:rFonts w:ascii="Times New Roman" w:hAnsi="Times New Roman" w:cs="Times New Roman"/>
          <w:sz w:val="28"/>
          <w:szCs w:val="28"/>
        </w:rPr>
        <w:t>6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702F">
        <w:rPr>
          <w:rFonts w:ascii="Times New Roman" w:hAnsi="Times New Roman" w:cs="Times New Roman"/>
          <w:sz w:val="28"/>
          <w:szCs w:val="28"/>
        </w:rPr>
        <w:t>7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и 202</w:t>
      </w:r>
      <w:r w:rsidR="0015702F">
        <w:rPr>
          <w:rFonts w:ascii="Times New Roman" w:hAnsi="Times New Roman" w:cs="Times New Roman"/>
          <w:sz w:val="28"/>
          <w:szCs w:val="28"/>
        </w:rPr>
        <w:t>8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A7E86" w:rsidRPr="00DA7E86" w:rsidRDefault="00DA7E86" w:rsidP="00BD6785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Настоящая методика</w:t>
      </w:r>
      <w:r w:rsidRPr="00DA7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 xml:space="preserve">формирования бюджета на </w:t>
      </w:r>
      <w:r w:rsidR="00F50B28" w:rsidRPr="00DA7E86">
        <w:rPr>
          <w:rFonts w:ascii="Times New Roman" w:hAnsi="Times New Roman" w:cs="Times New Roman"/>
          <w:sz w:val="28"/>
          <w:szCs w:val="28"/>
        </w:rPr>
        <w:t>202</w:t>
      </w:r>
      <w:r w:rsidR="0015702F">
        <w:rPr>
          <w:rFonts w:ascii="Times New Roman" w:hAnsi="Times New Roman" w:cs="Times New Roman"/>
          <w:sz w:val="28"/>
          <w:szCs w:val="28"/>
        </w:rPr>
        <w:t>6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702F">
        <w:rPr>
          <w:rFonts w:ascii="Times New Roman" w:hAnsi="Times New Roman" w:cs="Times New Roman"/>
          <w:sz w:val="28"/>
          <w:szCs w:val="28"/>
        </w:rPr>
        <w:t>7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и 202</w:t>
      </w:r>
      <w:r w:rsidR="0015702F">
        <w:rPr>
          <w:rFonts w:ascii="Times New Roman" w:hAnsi="Times New Roman" w:cs="Times New Roman"/>
          <w:sz w:val="28"/>
          <w:szCs w:val="28"/>
        </w:rPr>
        <w:t>8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A7E86">
        <w:rPr>
          <w:rFonts w:ascii="Times New Roman" w:hAnsi="Times New Roman" w:cs="Times New Roman"/>
          <w:sz w:val="28"/>
          <w:szCs w:val="28"/>
        </w:rPr>
        <w:t xml:space="preserve"> (далее – методика) разработана в соответствии со статьей 174.2 </w:t>
      </w:r>
      <w:hyperlink r:id="rId5" w:history="1">
        <w:r w:rsidRPr="00DA7E86">
          <w:rPr>
            <w:rFonts w:ascii="Times New Roman" w:hAnsi="Times New Roman" w:cs="Times New Roman"/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DA7E8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A7E86">
        <w:rPr>
          <w:rFonts w:ascii="Times New Roman" w:hAnsi="Times New Roman" w:cs="Times New Roman"/>
          <w:sz w:val="28"/>
          <w:szCs w:val="28"/>
        </w:rPr>
        <w:t xml:space="preserve">решения Совета депутатов муниципального образования </w:t>
      </w:r>
      <w:proofErr w:type="spellStart"/>
      <w:r w:rsidR="00651D6F" w:rsidRPr="00651D6F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651D6F" w:rsidRPr="00651D6F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от </w:t>
      </w:r>
      <w:r w:rsidR="00651D6F">
        <w:rPr>
          <w:rFonts w:ascii="Times New Roman" w:hAnsi="Times New Roman" w:cs="Times New Roman"/>
          <w:sz w:val="28"/>
          <w:szCs w:val="28"/>
        </w:rPr>
        <w:t xml:space="preserve">03 марта </w:t>
      </w:r>
      <w:r w:rsidR="00F50B28" w:rsidRPr="00F50B28">
        <w:rPr>
          <w:rFonts w:ascii="Times New Roman" w:hAnsi="Times New Roman" w:cs="Times New Roman"/>
          <w:sz w:val="28"/>
          <w:szCs w:val="28"/>
        </w:rPr>
        <w:t>202</w:t>
      </w:r>
      <w:r w:rsidR="00651D6F">
        <w:rPr>
          <w:rFonts w:ascii="Times New Roman" w:hAnsi="Times New Roman" w:cs="Times New Roman"/>
          <w:sz w:val="28"/>
          <w:szCs w:val="28"/>
        </w:rPr>
        <w:t>5</w:t>
      </w:r>
      <w:r w:rsidR="00F50B28" w:rsidRPr="00F50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0B28" w:rsidRPr="00F50B28">
        <w:rPr>
          <w:rFonts w:ascii="Times New Roman" w:hAnsi="Times New Roman" w:cs="Times New Roman"/>
        </w:rPr>
        <w:t xml:space="preserve">   </w:t>
      </w:r>
      <w:r w:rsidR="00F50B28" w:rsidRPr="00F50B28">
        <w:rPr>
          <w:rFonts w:ascii="Times New Roman" w:hAnsi="Times New Roman" w:cs="Times New Roman"/>
          <w:sz w:val="28"/>
          <w:szCs w:val="28"/>
        </w:rPr>
        <w:t xml:space="preserve">№ </w:t>
      </w:r>
      <w:r w:rsidR="00651D6F">
        <w:rPr>
          <w:rFonts w:ascii="Times New Roman" w:hAnsi="Times New Roman" w:cs="Times New Roman"/>
          <w:sz w:val="28"/>
          <w:szCs w:val="28"/>
        </w:rPr>
        <w:t>125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</w:t>
      </w:r>
      <w:proofErr w:type="spellStart"/>
      <w:r w:rsidR="00651D6F" w:rsidRPr="00651D6F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51D6F" w:rsidRPr="00651D6F">
        <w:t xml:space="preserve"> </w:t>
      </w:r>
      <w:r w:rsidR="00651D6F" w:rsidRPr="00651D6F"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</w:t>
      </w:r>
      <w:r w:rsidRPr="00DA7E86">
        <w:rPr>
          <w:rFonts w:ascii="Times New Roman" w:hAnsi="Times New Roman" w:cs="Times New Roman"/>
          <w:sz w:val="28"/>
          <w:szCs w:val="28"/>
        </w:rPr>
        <w:t>».</w:t>
      </w:r>
    </w:p>
    <w:p w:rsidR="00DA7E86" w:rsidRPr="00DA7E86" w:rsidRDefault="00DA7E86" w:rsidP="00BD6785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Методика устанавливает основные подходы к формированию доходов, порядок и методику планирования бюджетных ассигнований расходов бюджета на </w:t>
      </w:r>
      <w:r w:rsidR="00F50B28" w:rsidRPr="00DA7E86">
        <w:rPr>
          <w:rFonts w:ascii="Times New Roman" w:hAnsi="Times New Roman" w:cs="Times New Roman"/>
          <w:sz w:val="28"/>
          <w:szCs w:val="28"/>
        </w:rPr>
        <w:t>202</w:t>
      </w:r>
      <w:r w:rsidR="00651D6F">
        <w:rPr>
          <w:rFonts w:ascii="Times New Roman" w:hAnsi="Times New Roman" w:cs="Times New Roman"/>
          <w:sz w:val="28"/>
          <w:szCs w:val="28"/>
        </w:rPr>
        <w:t>6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51D6F">
        <w:rPr>
          <w:rFonts w:ascii="Times New Roman" w:hAnsi="Times New Roman" w:cs="Times New Roman"/>
          <w:sz w:val="28"/>
          <w:szCs w:val="28"/>
        </w:rPr>
        <w:t>7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и 202</w:t>
      </w:r>
      <w:r w:rsidR="00651D6F">
        <w:rPr>
          <w:rFonts w:ascii="Times New Roman" w:hAnsi="Times New Roman" w:cs="Times New Roman"/>
          <w:sz w:val="28"/>
          <w:szCs w:val="28"/>
        </w:rPr>
        <w:t>8</w:t>
      </w:r>
      <w:r w:rsidR="00F50B28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>годов.</w:t>
      </w:r>
    </w:p>
    <w:p w:rsidR="00DA7E86" w:rsidRDefault="00DA7E86" w:rsidP="00BD6785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В основу составления бюджета на 202</w:t>
      </w:r>
      <w:r w:rsidR="00651D6F">
        <w:rPr>
          <w:rFonts w:ascii="Times New Roman" w:hAnsi="Times New Roman" w:cs="Times New Roman"/>
          <w:sz w:val="28"/>
          <w:szCs w:val="28"/>
        </w:rPr>
        <w:t>6</w:t>
      </w:r>
      <w:r w:rsidRPr="00DA7E86">
        <w:rPr>
          <w:rFonts w:ascii="Times New Roman" w:hAnsi="Times New Roman" w:cs="Times New Roman"/>
          <w:sz w:val="28"/>
          <w:szCs w:val="28"/>
        </w:rPr>
        <w:t>-202</w:t>
      </w:r>
      <w:r w:rsidR="00651D6F">
        <w:rPr>
          <w:rFonts w:ascii="Times New Roman" w:hAnsi="Times New Roman" w:cs="Times New Roman"/>
          <w:sz w:val="28"/>
          <w:szCs w:val="28"/>
        </w:rPr>
        <w:t>8</w:t>
      </w:r>
      <w:r w:rsidRPr="00DA7E86">
        <w:rPr>
          <w:rFonts w:ascii="Times New Roman" w:hAnsi="Times New Roman" w:cs="Times New Roman"/>
          <w:sz w:val="28"/>
          <w:szCs w:val="28"/>
        </w:rPr>
        <w:t xml:space="preserve"> годы положен прогноз социально-экономического развития муниципального образования </w:t>
      </w:r>
      <w:proofErr w:type="spellStart"/>
      <w:r w:rsidR="00651D6F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сельсовет  Оренбургского района  Оренбургской области на 202</w:t>
      </w:r>
      <w:r w:rsidR="00651D6F">
        <w:rPr>
          <w:rFonts w:ascii="Times New Roman" w:hAnsi="Times New Roman" w:cs="Times New Roman"/>
          <w:sz w:val="28"/>
          <w:szCs w:val="28"/>
        </w:rPr>
        <w:t>6</w:t>
      </w:r>
      <w:r w:rsidRPr="00DA7E86">
        <w:rPr>
          <w:rFonts w:ascii="Times New Roman" w:hAnsi="Times New Roman" w:cs="Times New Roman"/>
          <w:sz w:val="28"/>
          <w:szCs w:val="28"/>
        </w:rPr>
        <w:t xml:space="preserve"> год и плановый период  202</w:t>
      </w:r>
      <w:r w:rsidR="00651D6F">
        <w:rPr>
          <w:rFonts w:ascii="Times New Roman" w:hAnsi="Times New Roman" w:cs="Times New Roman"/>
          <w:sz w:val="28"/>
          <w:szCs w:val="28"/>
        </w:rPr>
        <w:t>7</w:t>
      </w:r>
      <w:r w:rsidRPr="00DA7E86">
        <w:rPr>
          <w:rFonts w:ascii="Times New Roman" w:hAnsi="Times New Roman" w:cs="Times New Roman"/>
          <w:sz w:val="28"/>
          <w:szCs w:val="28"/>
        </w:rPr>
        <w:t xml:space="preserve"> и 202</w:t>
      </w:r>
      <w:r w:rsidR="00651D6F">
        <w:rPr>
          <w:rFonts w:ascii="Times New Roman" w:hAnsi="Times New Roman" w:cs="Times New Roman"/>
          <w:sz w:val="28"/>
          <w:szCs w:val="28"/>
        </w:rPr>
        <w:t>8</w:t>
      </w:r>
      <w:r w:rsidRPr="00DA7E86">
        <w:rPr>
          <w:rFonts w:ascii="Times New Roman" w:hAnsi="Times New Roman" w:cs="Times New Roman"/>
          <w:sz w:val="28"/>
          <w:szCs w:val="28"/>
        </w:rPr>
        <w:t xml:space="preserve"> годов, бюджетный прогноз муниципального образования </w:t>
      </w:r>
      <w:proofErr w:type="spellStart"/>
      <w:r w:rsidR="00651D6F" w:rsidRPr="00651D6F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 Оренбургской области на долгосрочный период до 203</w:t>
      </w:r>
      <w:r w:rsidR="00E435D5">
        <w:rPr>
          <w:rFonts w:ascii="Times New Roman" w:hAnsi="Times New Roman" w:cs="Times New Roman"/>
          <w:sz w:val="28"/>
          <w:szCs w:val="28"/>
        </w:rPr>
        <w:t>7</w:t>
      </w:r>
      <w:r w:rsidRPr="00DA7E86">
        <w:rPr>
          <w:rFonts w:ascii="Times New Roman" w:hAnsi="Times New Roman" w:cs="Times New Roman"/>
          <w:sz w:val="28"/>
          <w:szCs w:val="28"/>
        </w:rPr>
        <w:t xml:space="preserve"> года, основные направления бюджетной политики, налоговой политики и муниципальной долговой политики на </w:t>
      </w:r>
      <w:r w:rsidR="00F50B28" w:rsidRPr="00DA7E86">
        <w:rPr>
          <w:rFonts w:ascii="Times New Roman" w:hAnsi="Times New Roman" w:cs="Times New Roman"/>
          <w:sz w:val="28"/>
          <w:szCs w:val="28"/>
        </w:rPr>
        <w:t>202</w:t>
      </w:r>
      <w:r w:rsidR="00651D6F">
        <w:rPr>
          <w:rFonts w:ascii="Times New Roman" w:hAnsi="Times New Roman" w:cs="Times New Roman"/>
          <w:sz w:val="28"/>
          <w:szCs w:val="28"/>
        </w:rPr>
        <w:t>6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51D6F">
        <w:rPr>
          <w:rFonts w:ascii="Times New Roman" w:hAnsi="Times New Roman" w:cs="Times New Roman"/>
          <w:sz w:val="28"/>
          <w:szCs w:val="28"/>
        </w:rPr>
        <w:t>7</w:t>
      </w:r>
      <w:r w:rsidR="00F50B28" w:rsidRPr="00DA7E86">
        <w:rPr>
          <w:rFonts w:ascii="Times New Roman" w:hAnsi="Times New Roman" w:cs="Times New Roman"/>
          <w:sz w:val="28"/>
          <w:szCs w:val="28"/>
        </w:rPr>
        <w:t xml:space="preserve"> и 202</w:t>
      </w:r>
      <w:r w:rsidR="00651D6F">
        <w:rPr>
          <w:rFonts w:ascii="Times New Roman" w:hAnsi="Times New Roman" w:cs="Times New Roman"/>
          <w:sz w:val="28"/>
          <w:szCs w:val="28"/>
        </w:rPr>
        <w:t xml:space="preserve">8 </w:t>
      </w:r>
      <w:r w:rsidRPr="00DA7E86">
        <w:rPr>
          <w:rFonts w:ascii="Times New Roman" w:hAnsi="Times New Roman" w:cs="Times New Roman"/>
          <w:sz w:val="28"/>
          <w:szCs w:val="28"/>
        </w:rPr>
        <w:t>годов, а также приоритеты бюджетной политики, налоговой политики и долговой политики, установленные на районном уровне.</w:t>
      </w:r>
    </w:p>
    <w:p w:rsidR="00BD6785" w:rsidRPr="00DA7E86" w:rsidRDefault="00BD6785" w:rsidP="00BD6785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E86" w:rsidRPr="00DA7E86" w:rsidRDefault="00DA7E86" w:rsidP="00BD6785">
      <w:pPr>
        <w:pStyle w:val="ConsNormal"/>
        <w:ind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E8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A7E86">
        <w:rPr>
          <w:rFonts w:ascii="Times New Roman" w:hAnsi="Times New Roman" w:cs="Times New Roman"/>
          <w:b/>
          <w:bCs/>
          <w:sz w:val="28"/>
          <w:szCs w:val="28"/>
        </w:rPr>
        <w:t>. Прогноз доходов бюджета</w:t>
      </w:r>
    </w:p>
    <w:p w:rsidR="00DA7E86" w:rsidRPr="00DA7E86" w:rsidRDefault="00DA7E86" w:rsidP="00BD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E86" w:rsidRPr="00DA7E86" w:rsidRDefault="00DA7E86" w:rsidP="00BD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Налоговые доходы прогнозируются с учетом методик, утвержденных главными администраторами доходов, с учетом следующих особенностей:</w:t>
      </w:r>
    </w:p>
    <w:p w:rsidR="00DA7E86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1. Общий прогнозный объем поступлений в бюджет налога на доходы физических лиц (НДФЛ всего) определяется как сумма прогнозных поступлений каждого вида налога.</w:t>
      </w:r>
    </w:p>
    <w:p w:rsidR="00DA7E86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785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НДФЛ всего = НДФЛ1 + НДФЛ2 + НДФЛ3, где:</w:t>
      </w:r>
      <w:r w:rsidR="00BD6785" w:rsidRPr="00DA7E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7E86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lastRenderedPageBreak/>
        <w:t>НДФЛ всего – объем поступлений налога на доходы физических лиц;</w:t>
      </w:r>
    </w:p>
    <w:p w:rsidR="00DA7E86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НДФЛ1 – объем поступлений налога на доходы физических лиц с                       доходов, источником которых является налоговый агент, за исключением        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DA7E86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DA7E86" w:rsidRPr="00DA7E86" w:rsidRDefault="00DA7E86" w:rsidP="00BD6785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785" w:rsidRPr="00DA7E86" w:rsidRDefault="00DA7E86" w:rsidP="00BD678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НДФЛ1 = ((ФЗП -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Нв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) х </w:t>
      </w:r>
      <w:r w:rsidRPr="00DA7E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) - В х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) х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Соб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+ Ни, 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ФЗП – прогнозируемый фонд заработной платы;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ставка налога; 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Нв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налоговые вычеты (имущественные, социальные и отдельные виды налоговых вычетов) за отчетный год;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Соб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уровень собираемости налога;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В – сумма налога, подлежащая возврату</w:t>
      </w:r>
      <w:r w:rsidRPr="00DA7E86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eastAsia="Calibri" w:hAnsi="Times New Roman" w:cs="Times New Roman"/>
          <w:sz w:val="28"/>
          <w:szCs w:val="28"/>
        </w:rPr>
        <w:t>по представленным налогоплательщиком декларациям (форма отчета 5-ДДК);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коэффициент роста суммы налога, подлежащей возврату</w:t>
      </w:r>
      <w:r w:rsidRPr="00DA7E86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eastAsia="Calibri" w:hAnsi="Times New Roman" w:cs="Times New Roman"/>
          <w:sz w:val="28"/>
          <w:szCs w:val="28"/>
        </w:rPr>
        <w:t>по представленным налогоплательщиком декларациям;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Ни – сумма налога от иных налоговых ставок (форма отчета 5-НДФЛ);</w:t>
      </w:r>
    </w:p>
    <w:p w:rsidR="00DA7E86" w:rsidRPr="00DA7E86" w:rsidRDefault="00DA7E86" w:rsidP="00BD6785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Уровень собираемости определяется согласно данным отчета по форме          1-НМ как частное от деления суммы поступившего налога (без учета сумм налога по иным налоговым ставкам), на сумму исчисленного налога </w:t>
      </w:r>
      <w:r w:rsidRPr="00DA7E86">
        <w:rPr>
          <w:rFonts w:ascii="Times New Roman" w:eastAsia="Calibri" w:hAnsi="Times New Roman" w:cs="Times New Roman"/>
          <w:sz w:val="28"/>
          <w:szCs w:val="28"/>
        </w:rPr>
        <w:t>(форма отчета 5-НДФЛ)</w:t>
      </w:r>
      <w:r w:rsidRPr="00DA7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BC4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  <w:r w:rsidR="00C17BC4" w:rsidRPr="00DA7E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6785" w:rsidRPr="00DA7E86" w:rsidRDefault="00DA7E86" w:rsidP="00BD678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НДФЛ2=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НДФЛф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lastRenderedPageBreak/>
        <w:t>НДФЛф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оценка фактических поступлений текущего года;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BD6785" w:rsidRPr="00DA7E86" w:rsidRDefault="00DA7E86" w:rsidP="00BD678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НДФЛ3= НБ х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DA7E86" w:rsidRPr="00DA7E86" w:rsidRDefault="00DA7E86" w:rsidP="00BD6785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2.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DA7E86" w:rsidRPr="00DA7E86" w:rsidRDefault="00DA7E86" w:rsidP="00BD6785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785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УСН всего = УСН1 + УСН2, 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DA7E86" w:rsidRPr="00DA7E86" w:rsidRDefault="00DA7E86" w:rsidP="00BD6785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Федерации).       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7E86" w:rsidRPr="00DA7E86" w:rsidRDefault="00DA7E86" w:rsidP="00BD678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УСН1 =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НБ</w:t>
      </w:r>
      <w:r w:rsidRPr="00DA7E86"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х И х </w:t>
      </w:r>
      <w:r w:rsidRPr="00DA7E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СВ, 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НБ</w:t>
      </w:r>
      <w:r w:rsidRPr="00DA7E86"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И – индекс потребительских цен, за период с начала года; 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ставка налога;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СВ – прогнозируемая сумма страховых взносов (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отчет по форме </w:t>
      </w:r>
      <w:r w:rsidRPr="00DA7E86">
        <w:rPr>
          <w:rFonts w:ascii="Times New Roman" w:hAnsi="Times New Roman" w:cs="Times New Roman"/>
          <w:sz w:val="28"/>
          <w:szCs w:val="28"/>
        </w:rPr>
        <w:t>5-УСН).</w:t>
      </w:r>
    </w:p>
    <w:p w:rsid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</w:t>
      </w:r>
      <w:r w:rsidRPr="00DA7E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доходы, уменьшенные на величину расходов (УСН2), рассчитывается исходя из оценки налоговой базы по налогу за отчетный период и </w:t>
      </w:r>
      <w:r w:rsidRPr="00DA7E86">
        <w:rPr>
          <w:rFonts w:ascii="Times New Roman" w:hAnsi="Times New Roman" w:cs="Times New Roman"/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по следующей формуле:</w:t>
      </w:r>
    </w:p>
    <w:p w:rsidR="00C17BC4" w:rsidRPr="00DA7E86" w:rsidRDefault="00C17BC4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E86" w:rsidRPr="00DA7E86" w:rsidRDefault="00DA7E86" w:rsidP="00BD678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УСН2 = </w:t>
      </w:r>
      <w:proofErr w:type="spellStart"/>
      <w:r w:rsidRPr="00DA7E86">
        <w:rPr>
          <w:rFonts w:ascii="Times New Roman" w:hAnsi="Times New Roman" w:cs="Times New Roman"/>
          <w:sz w:val="28"/>
          <w:szCs w:val="28"/>
        </w:rPr>
        <w:t>НБ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оц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х И х </w:t>
      </w:r>
      <w:r w:rsidRPr="00DA7E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A7E86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х И, </w:t>
      </w:r>
      <w:r w:rsidRPr="00DA7E86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НБ</w:t>
      </w:r>
      <w:r w:rsidRPr="00DA7E86"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И – индекс потребительских цен, за период с начала года; 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ставка налога.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– </w:t>
      </w:r>
      <w:r w:rsidRPr="00DA7E86">
        <w:rPr>
          <w:rFonts w:ascii="Times New Roman" w:eastAsia="Calibri" w:hAnsi="Times New Roman" w:cs="Times New Roman"/>
          <w:sz w:val="28"/>
          <w:szCs w:val="28"/>
        </w:rPr>
        <w:t>сумма начисленного минимального налога в отчетном финансовом году.</w:t>
      </w:r>
    </w:p>
    <w:p w:rsid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3. Прогнозируемый объем поступлений единого налога на вмененный доход для отдельных видов деятельности (ЕНВД) рассчитывается по следующей формуле:</w:t>
      </w:r>
    </w:p>
    <w:p w:rsidR="00DA7E86" w:rsidRPr="00DA7E86" w:rsidRDefault="00DA7E86" w:rsidP="00BD678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ЕНВД = НБ х Т х </w:t>
      </w:r>
      <w:r w:rsidRPr="00DA7E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СВ, 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НБ – налоговая база прогнозируемого периода;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Т – темп роста/снижения налоговой базы по единому налогу на вмененный доход для отдельных видов деятельности;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ставка налога;</w:t>
      </w:r>
    </w:p>
    <w:p w:rsidR="00DA7E86" w:rsidRPr="00DA7E86" w:rsidRDefault="00DA7E86" w:rsidP="00BD6785">
      <w:pP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СВ – ожидаемая сумма страховых взносов.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Прогнозируемый объем страховых взносов рассчитывается на уровне суммы страховых взносов отчетного периода.</w:t>
      </w:r>
    </w:p>
    <w:p w:rsidR="00DA7E86" w:rsidRPr="00DA7E86" w:rsidRDefault="00DA7E86" w:rsidP="00BD6785">
      <w:pP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DA7E86" w:rsidRPr="00DA7E86" w:rsidRDefault="00DA7E86" w:rsidP="00BD678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ЕСХН = </w:t>
      </w: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</w:t>
      </w:r>
      <w:r w:rsidRPr="00DA7E86"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DA7E86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И, где: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E86">
        <w:rPr>
          <w:rFonts w:ascii="Times New Roman" w:eastAsia="Calibri" w:hAnsi="Times New Roman" w:cs="Times New Roman"/>
          <w:sz w:val="28"/>
          <w:szCs w:val="28"/>
        </w:rPr>
        <w:t>Н</w:t>
      </w:r>
      <w:r w:rsidRPr="00DA7E86"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 w:rsidRPr="00DA7E86">
        <w:rPr>
          <w:rFonts w:ascii="Times New Roman" w:eastAsia="Calibri" w:hAnsi="Times New Roman" w:cs="Times New Roman"/>
          <w:sz w:val="28"/>
          <w:szCs w:val="28"/>
        </w:rPr>
        <w:t xml:space="preserve"> – оценка начислений налога в текущем периоде;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eastAsia="Calibri" w:hAnsi="Times New Roman" w:cs="Times New Roman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DA7E86" w:rsidRPr="00DA7E86" w:rsidRDefault="00DA7E86" w:rsidP="00BD6785">
      <w:pPr>
        <w:pStyle w:val="11"/>
        <w:ind w:firstLine="709"/>
        <w:jc w:val="both"/>
        <w:rPr>
          <w:szCs w:val="28"/>
        </w:rPr>
      </w:pPr>
      <w:r w:rsidRPr="00DA7E86">
        <w:rPr>
          <w:szCs w:val="28"/>
        </w:rPr>
        <w:t>5. Неналоговые доходы, подлежащие зачислению в районный бюджет, определены на основании сведений, представленных главными администраторами (администраторами) доходов.</w:t>
      </w:r>
    </w:p>
    <w:p w:rsidR="00DA7E86" w:rsidRPr="00DA7E86" w:rsidRDefault="00DA7E86" w:rsidP="00BD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6. Прогнозирование доходов бюджета осуществляется в тысячах рублей. </w:t>
      </w:r>
    </w:p>
    <w:p w:rsidR="00DA7E86" w:rsidRPr="00DA7E86" w:rsidRDefault="00DA7E86" w:rsidP="00C17B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Прогноз поступления налогов в консолидированный бюджет, </w:t>
      </w:r>
      <w:r w:rsidR="00C17BC4">
        <w:rPr>
          <w:rFonts w:ascii="Times New Roman" w:hAnsi="Times New Roman" w:cs="Times New Roman"/>
          <w:sz w:val="28"/>
          <w:szCs w:val="28"/>
        </w:rPr>
        <w:t>п</w:t>
      </w:r>
      <w:r w:rsidRPr="00DA7E86">
        <w:rPr>
          <w:rFonts w:ascii="Times New Roman" w:hAnsi="Times New Roman" w:cs="Times New Roman"/>
          <w:sz w:val="28"/>
          <w:szCs w:val="28"/>
        </w:rPr>
        <w:t>рименяемых при определении величины налогового потенциала муниципальных образований сельских поселений</w:t>
      </w:r>
    </w:p>
    <w:p w:rsidR="00DA7E86" w:rsidRDefault="00C17BC4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7E86" w:rsidRPr="00DA7E86">
        <w:rPr>
          <w:rFonts w:ascii="Times New Roman" w:hAnsi="Times New Roman" w:cs="Times New Roman"/>
          <w:sz w:val="28"/>
          <w:szCs w:val="28"/>
        </w:rPr>
        <w:t xml:space="preserve">. 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BD6785" w:rsidRPr="00DA7E86" w:rsidRDefault="00BD6785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E86" w:rsidRPr="00DA7E86" w:rsidRDefault="00DA7E86" w:rsidP="00BD678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ЗН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7E86">
        <w:rPr>
          <w:rFonts w:ascii="Times New Roman" w:hAnsi="Times New Roman" w:cs="Times New Roman"/>
          <w:sz w:val="28"/>
          <w:szCs w:val="28"/>
        </w:rPr>
        <w:t xml:space="preserve"> = КС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7E86">
        <w:rPr>
          <w:rFonts w:ascii="Times New Roman" w:hAnsi="Times New Roman" w:cs="Times New Roman"/>
          <w:sz w:val="28"/>
          <w:szCs w:val="28"/>
        </w:rPr>
        <w:t xml:space="preserve"> х 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7E86">
        <w:rPr>
          <w:rFonts w:ascii="Times New Roman" w:hAnsi="Times New Roman" w:cs="Times New Roman"/>
          <w:sz w:val="28"/>
          <w:szCs w:val="28"/>
        </w:rPr>
        <w:t xml:space="preserve"> х К, где:</w:t>
      </w:r>
    </w:p>
    <w:p w:rsidR="00DA7E86" w:rsidRPr="00DA7E86" w:rsidRDefault="00DA7E86" w:rsidP="00BD6785">
      <w:pPr>
        <w:tabs>
          <w:tab w:val="left" w:pos="6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lastRenderedPageBreak/>
        <w:t>ЗН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земельный налог;</w:t>
      </w:r>
    </w:p>
    <w:p w:rsidR="00DA7E86" w:rsidRPr="00DA7E86" w:rsidRDefault="00DA7E86" w:rsidP="00BD6785">
      <w:pPr>
        <w:tabs>
          <w:tab w:val="left" w:pos="6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КС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2020 года;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BD6785" w:rsidRPr="00DA7E86" w:rsidRDefault="00BD6785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E86" w:rsidRPr="00DA7E86" w:rsidRDefault="00DA7E86" w:rsidP="00C17B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ЗН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7E86">
        <w:rPr>
          <w:rFonts w:ascii="Times New Roman" w:hAnsi="Times New Roman" w:cs="Times New Roman"/>
          <w:sz w:val="28"/>
          <w:szCs w:val="28"/>
        </w:rPr>
        <w:t xml:space="preserve"> = КС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7E86">
        <w:rPr>
          <w:rFonts w:ascii="Times New Roman" w:hAnsi="Times New Roman" w:cs="Times New Roman"/>
          <w:sz w:val="28"/>
          <w:szCs w:val="28"/>
        </w:rPr>
        <w:t xml:space="preserve"> х 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7E86">
        <w:rPr>
          <w:rFonts w:ascii="Times New Roman" w:hAnsi="Times New Roman" w:cs="Times New Roman"/>
          <w:sz w:val="28"/>
          <w:szCs w:val="28"/>
        </w:rPr>
        <w:t>, где:</w:t>
      </w:r>
    </w:p>
    <w:p w:rsidR="00DA7E86" w:rsidRPr="00DA7E86" w:rsidRDefault="00DA7E86" w:rsidP="00BD6785">
      <w:pPr>
        <w:tabs>
          <w:tab w:val="left" w:pos="6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ЗН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земельный налог;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КС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2020 года;</w:t>
      </w:r>
    </w:p>
    <w:p w:rsidR="00DA7E86" w:rsidRPr="00DA7E86" w:rsidRDefault="00DA7E86" w:rsidP="00BD678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С</w:t>
      </w:r>
      <w:r w:rsidRPr="00DA7E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7E86">
        <w:rPr>
          <w:rFonts w:ascii="Times New Roman" w:hAnsi="Times New Roman" w:cs="Times New Roman"/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DA7E86" w:rsidRPr="00DA7E86" w:rsidRDefault="00DA7E86" w:rsidP="00BD678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E86" w:rsidRDefault="00DA7E86" w:rsidP="00BD67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7E86">
        <w:rPr>
          <w:rFonts w:ascii="Times New Roman" w:hAnsi="Times New Roman" w:cs="Times New Roman"/>
          <w:b/>
          <w:sz w:val="28"/>
          <w:szCs w:val="28"/>
        </w:rPr>
        <w:t>. Прогноз расходов местного бюджета</w:t>
      </w:r>
    </w:p>
    <w:p w:rsidR="00C17BC4" w:rsidRPr="00DA7E86" w:rsidRDefault="00C17BC4" w:rsidP="00BD67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E86" w:rsidRPr="00DA7E86" w:rsidRDefault="00DA7E86" w:rsidP="00C17BC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Общие подходы к формированию объемов бюджетного финансирования</w:t>
      </w:r>
      <w:r w:rsidR="00C17BC4">
        <w:rPr>
          <w:rFonts w:ascii="Times New Roman" w:hAnsi="Times New Roman" w:cs="Times New Roman"/>
          <w:sz w:val="28"/>
          <w:szCs w:val="28"/>
        </w:rPr>
        <w:t>.</w:t>
      </w:r>
    </w:p>
    <w:p w:rsidR="00DA7E86" w:rsidRPr="00DA7E86" w:rsidRDefault="00DA7E86" w:rsidP="00BD6785">
      <w:pPr>
        <w:pStyle w:val="a7"/>
        <w:tabs>
          <w:tab w:val="left" w:pos="567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E86">
        <w:rPr>
          <w:rFonts w:ascii="Times New Roman" w:hAnsi="Times New Roman"/>
          <w:sz w:val="28"/>
          <w:szCs w:val="28"/>
        </w:rPr>
        <w:t>1. Расходы местного бюджета на 202</w:t>
      </w:r>
      <w:r w:rsidR="00651D6F">
        <w:rPr>
          <w:rFonts w:ascii="Times New Roman" w:hAnsi="Times New Roman"/>
          <w:sz w:val="28"/>
          <w:szCs w:val="28"/>
        </w:rPr>
        <w:t>6</w:t>
      </w:r>
      <w:r w:rsidRPr="00DA7E86">
        <w:rPr>
          <w:rFonts w:ascii="Times New Roman" w:hAnsi="Times New Roman"/>
          <w:sz w:val="28"/>
          <w:szCs w:val="28"/>
        </w:rPr>
        <w:t>-202</w:t>
      </w:r>
      <w:r w:rsidR="00651D6F">
        <w:rPr>
          <w:rFonts w:ascii="Times New Roman" w:hAnsi="Times New Roman"/>
          <w:sz w:val="28"/>
          <w:szCs w:val="28"/>
        </w:rPr>
        <w:t>8</w:t>
      </w:r>
      <w:r w:rsidRPr="00DA7E86">
        <w:rPr>
          <w:rFonts w:ascii="Times New Roman" w:hAnsi="Times New Roman"/>
          <w:sz w:val="28"/>
          <w:szCs w:val="28"/>
        </w:rPr>
        <w:t xml:space="preserve"> годы формируются исходя из предельных объемов бюджетных ассигнований, доведенных до главных распорядителей средств местного бюджета.</w:t>
      </w:r>
      <w:r w:rsidRPr="00DA7E86">
        <w:rPr>
          <w:rFonts w:ascii="Times New Roman" w:hAnsi="Times New Roman"/>
          <w:color w:val="000000"/>
          <w:sz w:val="28"/>
          <w:szCs w:val="28"/>
        </w:rPr>
        <w:t xml:space="preserve"> В состав бюджетных ассигнований на исполнение действующих расходных обязательств поселения включаются бюджетные ассигнования, обусловленные действующими нормативными правовыми актами, договорами (соглашениями), за исключением норм, действие которых истекает, приостановлено или предлагается (планируется) к приостановлению, признанию утратившими силу в </w:t>
      </w:r>
      <w:r w:rsidR="00F50B28" w:rsidRPr="00DA7E86">
        <w:rPr>
          <w:rFonts w:ascii="Times New Roman" w:hAnsi="Times New Roman"/>
          <w:sz w:val="28"/>
          <w:szCs w:val="28"/>
        </w:rPr>
        <w:t>202</w:t>
      </w:r>
      <w:r w:rsidR="00F50B28">
        <w:rPr>
          <w:rFonts w:ascii="Times New Roman" w:hAnsi="Times New Roman"/>
          <w:sz w:val="28"/>
          <w:szCs w:val="28"/>
        </w:rPr>
        <w:t>5</w:t>
      </w:r>
      <w:r w:rsidR="00F50B28" w:rsidRPr="00DA7E86">
        <w:rPr>
          <w:rFonts w:ascii="Times New Roman" w:hAnsi="Times New Roman"/>
          <w:sz w:val="28"/>
          <w:szCs w:val="28"/>
        </w:rPr>
        <w:t>-202</w:t>
      </w:r>
      <w:r w:rsidR="00F50B28">
        <w:rPr>
          <w:rFonts w:ascii="Times New Roman" w:hAnsi="Times New Roman"/>
          <w:sz w:val="28"/>
          <w:szCs w:val="28"/>
        </w:rPr>
        <w:t>7</w:t>
      </w:r>
      <w:r w:rsidR="00F50B28" w:rsidRPr="00DA7E86">
        <w:rPr>
          <w:rFonts w:ascii="Times New Roman" w:hAnsi="Times New Roman"/>
          <w:sz w:val="28"/>
          <w:szCs w:val="28"/>
        </w:rPr>
        <w:t xml:space="preserve"> </w:t>
      </w:r>
      <w:r w:rsidRPr="00DA7E86">
        <w:rPr>
          <w:rFonts w:ascii="Times New Roman" w:hAnsi="Times New Roman"/>
          <w:color w:val="000000"/>
          <w:sz w:val="28"/>
          <w:szCs w:val="28"/>
        </w:rPr>
        <w:t>годах. При этом объем бюджетных ассигнований на исполнение действующих расходных обязательств поселения может рассчитываться с учетом индексации (изменения), если это предусмотрено данными нормативными правовыми актами, договорами (соглашениями).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2.</w:t>
      </w:r>
      <w:r w:rsidRPr="00DA7E86">
        <w:rPr>
          <w:rFonts w:ascii="Times New Roman" w:hAnsi="Times New Roman" w:cs="Times New Roman"/>
          <w:color w:val="000000"/>
          <w:sz w:val="28"/>
          <w:szCs w:val="28"/>
        </w:rPr>
        <w:t xml:space="preserve"> В п</w:t>
      </w:r>
      <w:r w:rsidRPr="00DA7E86">
        <w:rPr>
          <w:rFonts w:ascii="Times New Roman" w:hAnsi="Times New Roman" w:cs="Times New Roman"/>
          <w:sz w:val="28"/>
          <w:szCs w:val="28"/>
        </w:rPr>
        <w:t>редельные объемы бюджетных ассигнований</w:t>
      </w:r>
      <w:r w:rsidRPr="00DA7E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>включены расходы:</w:t>
      </w:r>
    </w:p>
    <w:p w:rsidR="00DA7E86" w:rsidRPr="00DA7E86" w:rsidRDefault="00DA7E86" w:rsidP="00BD6785">
      <w:pPr>
        <w:tabs>
          <w:tab w:val="left" w:pos="107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7E86">
        <w:rPr>
          <w:rFonts w:ascii="Times New Roman" w:hAnsi="Times New Roman"/>
          <w:sz w:val="28"/>
          <w:szCs w:val="28"/>
        </w:rPr>
        <w:t>на оплату труда с начислениями отдельным категориям работников бюджетной сферы, поименованным в Указах Президента Российской Федерации, с учетом расходов на обеспечение достижения целевых показателей повышения оплаты труда</w:t>
      </w:r>
      <w:r w:rsidR="00E435D5" w:rsidRPr="00E435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435D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увеличением фонда оплаты туда с 1 января 202</w:t>
      </w:r>
      <w:r w:rsidR="00651D6F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435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на </w:t>
      </w:r>
      <w:r w:rsidR="00F50B28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E435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процента.</w:t>
      </w:r>
      <w:r w:rsidRPr="00DA7E86">
        <w:rPr>
          <w:rFonts w:ascii="Times New Roman" w:hAnsi="Times New Roman"/>
          <w:sz w:val="28"/>
          <w:szCs w:val="28"/>
        </w:rPr>
        <w:t>;</w:t>
      </w:r>
    </w:p>
    <w:p w:rsidR="00DA7E86" w:rsidRPr="00DA7E86" w:rsidRDefault="00DA7E86" w:rsidP="00BD67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A7E86">
        <w:rPr>
          <w:rFonts w:ascii="Times New Roman" w:hAnsi="Times New Roman"/>
          <w:sz w:val="28"/>
          <w:szCs w:val="28"/>
        </w:rPr>
        <w:t>на оплату труда с начислениями работникам, не поименованным в Указах Президента Российской Федерации;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lastRenderedPageBreak/>
        <w:t>на оплату коммунальных услуг с учетом увеличения общего объема данных расходов в 202</w:t>
      </w:r>
      <w:r w:rsidR="00651D6F">
        <w:rPr>
          <w:rFonts w:ascii="Times New Roman" w:hAnsi="Times New Roman" w:cs="Times New Roman"/>
          <w:sz w:val="28"/>
          <w:szCs w:val="28"/>
        </w:rPr>
        <w:t>6</w:t>
      </w:r>
      <w:r w:rsidR="00E435D5">
        <w:rPr>
          <w:rFonts w:ascii="Times New Roman" w:hAnsi="Times New Roman" w:cs="Times New Roman"/>
          <w:sz w:val="28"/>
          <w:szCs w:val="28"/>
        </w:rPr>
        <w:t xml:space="preserve"> году на 4,9</w:t>
      </w:r>
      <w:r w:rsidRPr="00DA7E86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DA7E86" w:rsidRPr="00DA7E86" w:rsidRDefault="00DA7E86" w:rsidP="00BD67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A7E86">
        <w:rPr>
          <w:rFonts w:ascii="Times New Roman" w:hAnsi="Times New Roman"/>
          <w:sz w:val="28"/>
          <w:szCs w:val="28"/>
        </w:rPr>
        <w:t>В предельных объемах бюджетных ассигнований учитываются расходы на обеспечение минимального размера оплаты труда работников бюджетной сферы в соответствии с решениями, принятыми на федеральном уровне.</w:t>
      </w:r>
    </w:p>
    <w:p w:rsidR="00DA7E86" w:rsidRPr="00DA7E86" w:rsidRDefault="00DA7E86" w:rsidP="00BD678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Фонд оплаты труда работников бюджетной сферы определяется с учетом сохранения в </w:t>
      </w:r>
      <w:r w:rsidR="00F50B28" w:rsidRPr="00DA7E86">
        <w:rPr>
          <w:rFonts w:ascii="Times New Roman" w:hAnsi="Times New Roman"/>
          <w:sz w:val="28"/>
          <w:szCs w:val="28"/>
        </w:rPr>
        <w:t>202</w:t>
      </w:r>
      <w:r w:rsidR="00651D6F">
        <w:rPr>
          <w:rFonts w:ascii="Times New Roman" w:hAnsi="Times New Roman"/>
          <w:sz w:val="28"/>
          <w:szCs w:val="28"/>
        </w:rPr>
        <w:t>6</w:t>
      </w:r>
      <w:r w:rsidR="00F50B28" w:rsidRPr="00DA7E86">
        <w:rPr>
          <w:rFonts w:ascii="Times New Roman" w:hAnsi="Times New Roman"/>
          <w:sz w:val="28"/>
          <w:szCs w:val="28"/>
        </w:rPr>
        <w:t>-202</w:t>
      </w:r>
      <w:r w:rsidR="00651D6F">
        <w:rPr>
          <w:rFonts w:ascii="Times New Roman" w:hAnsi="Times New Roman"/>
          <w:sz w:val="28"/>
          <w:szCs w:val="28"/>
        </w:rPr>
        <w:t>8</w:t>
      </w:r>
      <w:r w:rsidR="00F50B28" w:rsidRPr="00DA7E86">
        <w:rPr>
          <w:rFonts w:ascii="Times New Roman" w:hAnsi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>годах начислений на выплаты по оплате труда в размере 30,2 процента (включая тарифы страховых взносов на обязательное страхование от несчастных случаев на производстве и профессиональных заболеваний в размере 0,2 процента).</w:t>
      </w:r>
    </w:p>
    <w:p w:rsidR="00DA7E86" w:rsidRPr="00DA7E86" w:rsidRDefault="00DA7E86" w:rsidP="00BD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При определении предельных объемов бюджетных ассигнований местного бюджета учитывается необходимость выполнения публичных обязательств перед физическими лицами, расходные обязательства по оплате труда и начислениям на выплаты по оплате труда, расходные обязательства, связанные с обслуживанием муниципального долга, а также учтены расходы на реализацию планов мероприятий, обеспечивающих решение задач, поставленных в Указах Президента Российской Федерации.</w:t>
      </w:r>
    </w:p>
    <w:p w:rsidR="00DA7E86" w:rsidRPr="00DA7E86" w:rsidRDefault="00DA7E86" w:rsidP="00BD67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A7E86">
        <w:rPr>
          <w:rFonts w:ascii="Times New Roman" w:hAnsi="Times New Roman"/>
          <w:bCs/>
          <w:sz w:val="28"/>
          <w:szCs w:val="28"/>
        </w:rPr>
        <w:t>3</w:t>
      </w:r>
      <w:r w:rsidRPr="00DA7E86">
        <w:rPr>
          <w:rFonts w:ascii="Times New Roman" w:hAnsi="Times New Roman"/>
          <w:sz w:val="28"/>
          <w:szCs w:val="28"/>
        </w:rPr>
        <w:t>. При отсутствии возможностей для наращивания общего объема расходов бюджета г</w:t>
      </w:r>
      <w:r w:rsidRPr="00DA7E86">
        <w:rPr>
          <w:rFonts w:ascii="Times New Roman" w:hAnsi="Times New Roman"/>
          <w:bCs/>
          <w:iCs/>
          <w:sz w:val="28"/>
          <w:szCs w:val="28"/>
        </w:rPr>
        <w:t xml:space="preserve">лавные распорядители средств бюджета самостоятельно распределяют доведенные до них предельные объемы бюджетных ассигнований </w:t>
      </w:r>
      <w:r w:rsidRPr="00DA7E86">
        <w:rPr>
          <w:rFonts w:ascii="Times New Roman" w:hAnsi="Times New Roman"/>
          <w:sz w:val="28"/>
          <w:szCs w:val="28"/>
        </w:rPr>
        <w:t>исходя из приоритетности вышеуказанных направлений.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E86">
        <w:rPr>
          <w:rFonts w:ascii="Times New Roman" w:hAnsi="Times New Roman" w:cs="Times New Roman"/>
          <w:bCs/>
          <w:sz w:val="28"/>
          <w:szCs w:val="28"/>
        </w:rPr>
        <w:t>4. Распределение предельных объемов бюджетных ассигнований на исполнение расходных обязательств осуществляется с учетом необходимости достижения наилучших значений показателей и повышения эффективности бюджетных расходов.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bCs/>
          <w:sz w:val="28"/>
          <w:szCs w:val="28"/>
        </w:rPr>
        <w:t>5. Предложения по оптимизации бюджетных расходов на финансовое обеспечение действующих расходных обязательств представляются главными распорядителями средств бюджета при внесении в установленные сроки изменений в нормативные правовые акты, определяющие расходные обязательства</w:t>
      </w:r>
      <w:r w:rsidRPr="00DA7E8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6. Местный бюджет на </w:t>
      </w:r>
      <w:r w:rsidR="00E435D5">
        <w:rPr>
          <w:rFonts w:ascii="Times New Roman" w:hAnsi="Times New Roman" w:cs="Times New Roman"/>
          <w:sz w:val="28"/>
          <w:szCs w:val="28"/>
        </w:rPr>
        <w:t>202</w:t>
      </w:r>
      <w:r w:rsidR="00651D6F">
        <w:rPr>
          <w:rFonts w:ascii="Times New Roman" w:hAnsi="Times New Roman" w:cs="Times New Roman"/>
          <w:sz w:val="28"/>
          <w:szCs w:val="28"/>
        </w:rPr>
        <w:t>6</w:t>
      </w:r>
      <w:r w:rsidR="00E435D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51D6F">
        <w:rPr>
          <w:rFonts w:ascii="Times New Roman" w:hAnsi="Times New Roman" w:cs="Times New Roman"/>
          <w:sz w:val="28"/>
          <w:szCs w:val="28"/>
        </w:rPr>
        <w:t>7</w:t>
      </w:r>
      <w:r w:rsidR="00E435D5">
        <w:rPr>
          <w:rFonts w:ascii="Times New Roman" w:hAnsi="Times New Roman" w:cs="Times New Roman"/>
          <w:sz w:val="28"/>
          <w:szCs w:val="28"/>
        </w:rPr>
        <w:t xml:space="preserve"> и 202</w:t>
      </w:r>
      <w:r w:rsidR="00651D6F">
        <w:rPr>
          <w:rFonts w:ascii="Times New Roman" w:hAnsi="Times New Roman" w:cs="Times New Roman"/>
          <w:sz w:val="28"/>
          <w:szCs w:val="28"/>
        </w:rPr>
        <w:t>8</w:t>
      </w:r>
      <w:r w:rsidR="001D4D09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 xml:space="preserve">годов формируется на основе муниципальных программ муниципального образования </w:t>
      </w:r>
      <w:proofErr w:type="spellStart"/>
      <w:r w:rsidR="00651D6F" w:rsidRPr="00651D6F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DA7E8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на реализацию мероприятий муниципальных программ планируются с учетом разработки и утверждения   муниципальных программ на период реализации </w:t>
      </w:r>
      <w:r w:rsidR="001D4D09" w:rsidRPr="00DA7E86">
        <w:rPr>
          <w:rFonts w:ascii="Times New Roman" w:hAnsi="Times New Roman"/>
          <w:sz w:val="28"/>
          <w:szCs w:val="28"/>
        </w:rPr>
        <w:t>202</w:t>
      </w:r>
      <w:r w:rsidR="00651D6F">
        <w:rPr>
          <w:rFonts w:ascii="Times New Roman" w:hAnsi="Times New Roman"/>
          <w:sz w:val="28"/>
          <w:szCs w:val="28"/>
        </w:rPr>
        <w:t>6</w:t>
      </w:r>
      <w:r w:rsidR="001D4D09" w:rsidRPr="00DA7E86">
        <w:rPr>
          <w:rFonts w:ascii="Times New Roman" w:hAnsi="Times New Roman"/>
          <w:sz w:val="28"/>
          <w:szCs w:val="28"/>
        </w:rPr>
        <w:t>-202</w:t>
      </w:r>
      <w:r w:rsidR="00651D6F">
        <w:rPr>
          <w:rFonts w:ascii="Times New Roman" w:hAnsi="Times New Roman"/>
          <w:sz w:val="28"/>
          <w:szCs w:val="28"/>
        </w:rPr>
        <w:t>8</w:t>
      </w:r>
      <w:r w:rsidR="001D4D09" w:rsidRPr="00DA7E86">
        <w:rPr>
          <w:rFonts w:ascii="Times New Roman" w:hAnsi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 xml:space="preserve">годов, </w:t>
      </w:r>
      <w:r w:rsidR="00F83750">
        <w:rPr>
          <w:rFonts w:ascii="Times New Roman" w:hAnsi="Times New Roman" w:cs="Times New Roman"/>
          <w:sz w:val="28"/>
          <w:szCs w:val="28"/>
        </w:rPr>
        <w:t>н</w:t>
      </w:r>
      <w:r w:rsidRPr="00DA7E86">
        <w:rPr>
          <w:rFonts w:ascii="Times New Roman" w:hAnsi="Times New Roman" w:cs="Times New Roman"/>
          <w:sz w:val="28"/>
          <w:szCs w:val="28"/>
        </w:rPr>
        <w:t>аправленных на достижение значений индикативных показателей.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E86">
        <w:rPr>
          <w:rFonts w:ascii="Times New Roman" w:hAnsi="Times New Roman" w:cs="Times New Roman"/>
          <w:bCs/>
          <w:sz w:val="28"/>
          <w:szCs w:val="28"/>
        </w:rPr>
        <w:t xml:space="preserve">Непрограммные расходы планируются исходя из обеспечения расходных обязательств муниципального образования </w:t>
      </w:r>
      <w:proofErr w:type="spellStart"/>
      <w:r w:rsidR="00651D6F" w:rsidRPr="00651D6F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Pr="00DA7E86">
        <w:rPr>
          <w:rFonts w:ascii="Times New Roman" w:hAnsi="Times New Roman" w:cs="Times New Roman"/>
          <w:bCs/>
          <w:sz w:val="28"/>
          <w:szCs w:val="28"/>
        </w:rPr>
        <w:t xml:space="preserve"> сельсовет, приоритетов развития и необходимости достижения результатов деятельности. </w:t>
      </w:r>
    </w:p>
    <w:p w:rsidR="00DA7E86" w:rsidRPr="00DA7E86" w:rsidRDefault="00DA7E86" w:rsidP="00BD67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A7E86">
        <w:rPr>
          <w:rFonts w:ascii="Times New Roman" w:hAnsi="Times New Roman"/>
          <w:bCs/>
          <w:sz w:val="28"/>
          <w:szCs w:val="28"/>
        </w:rPr>
        <w:t>7.</w:t>
      </w:r>
      <w:r w:rsidR="00BD6785">
        <w:rPr>
          <w:rFonts w:ascii="Times New Roman" w:hAnsi="Times New Roman"/>
          <w:bCs/>
          <w:sz w:val="28"/>
          <w:szCs w:val="28"/>
        </w:rPr>
        <w:t xml:space="preserve"> </w:t>
      </w:r>
      <w:r w:rsidRPr="00DA7E86">
        <w:rPr>
          <w:rFonts w:ascii="Times New Roman" w:hAnsi="Times New Roman"/>
          <w:bCs/>
          <w:sz w:val="28"/>
          <w:szCs w:val="28"/>
        </w:rPr>
        <w:t xml:space="preserve">Муниципальные </w:t>
      </w:r>
      <w:r w:rsidRPr="00DA7E86">
        <w:rPr>
          <w:rFonts w:ascii="Times New Roman" w:hAnsi="Times New Roman"/>
          <w:sz w:val="28"/>
          <w:szCs w:val="28"/>
        </w:rPr>
        <w:t xml:space="preserve"> задания на оказание муниципальных услуг (выполнение работ  МБУК </w:t>
      </w:r>
      <w:proofErr w:type="spellStart"/>
      <w:r w:rsidRPr="00DA7E86">
        <w:rPr>
          <w:rFonts w:ascii="Times New Roman" w:hAnsi="Times New Roman"/>
          <w:sz w:val="28"/>
          <w:szCs w:val="28"/>
        </w:rPr>
        <w:t>ЦКиБО</w:t>
      </w:r>
      <w:proofErr w:type="spellEnd"/>
      <w:r w:rsidRPr="00DA7E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51D6F" w:rsidRPr="00651D6F">
        <w:rPr>
          <w:rFonts w:ascii="Times New Roman" w:hAnsi="Times New Roman"/>
          <w:sz w:val="28"/>
          <w:szCs w:val="28"/>
        </w:rPr>
        <w:t>Струковский</w:t>
      </w:r>
      <w:proofErr w:type="spellEnd"/>
      <w:r w:rsidRPr="00DA7E86">
        <w:rPr>
          <w:rFonts w:ascii="Times New Roman" w:hAnsi="Times New Roman"/>
          <w:sz w:val="28"/>
          <w:szCs w:val="28"/>
        </w:rPr>
        <w:t xml:space="preserve">»  формируются в соответствии с общероссийскими базовыми (отраслевыми) перечнями </w:t>
      </w:r>
      <w:r w:rsidRPr="00DA7E86">
        <w:rPr>
          <w:rFonts w:ascii="Times New Roman" w:hAnsi="Times New Roman"/>
          <w:sz w:val="28"/>
          <w:szCs w:val="28"/>
        </w:rPr>
        <w:lastRenderedPageBreak/>
        <w:t>(классификаторами) государственных и муниципальных услуг, оказываемых физическим лицам, а также в соответствии с региональным перечнем (классификатором) государственных (муниципальных) услуг, не включенных в указанные общероссийские базовые перечни (классификаторы).</w:t>
      </w:r>
    </w:p>
    <w:p w:rsidR="00DA7E86" w:rsidRPr="00DA7E86" w:rsidRDefault="00DA7E86" w:rsidP="00BD678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A7E86">
        <w:rPr>
          <w:rFonts w:ascii="Times New Roman" w:hAnsi="Times New Roman"/>
          <w:sz w:val="28"/>
          <w:szCs w:val="28"/>
        </w:rPr>
        <w:t>При планировании бюджета на 202</w:t>
      </w:r>
      <w:r w:rsidR="00651D6F">
        <w:rPr>
          <w:rFonts w:ascii="Times New Roman" w:hAnsi="Times New Roman"/>
          <w:sz w:val="28"/>
          <w:szCs w:val="28"/>
        </w:rPr>
        <w:t>6</w:t>
      </w:r>
      <w:r w:rsidRPr="00DA7E86">
        <w:rPr>
          <w:rFonts w:ascii="Times New Roman" w:hAnsi="Times New Roman"/>
          <w:sz w:val="28"/>
          <w:szCs w:val="28"/>
        </w:rPr>
        <w:t xml:space="preserve"> год и плановый период на 202</w:t>
      </w:r>
      <w:r w:rsidR="00651D6F">
        <w:rPr>
          <w:rFonts w:ascii="Times New Roman" w:hAnsi="Times New Roman"/>
          <w:sz w:val="28"/>
          <w:szCs w:val="28"/>
        </w:rPr>
        <w:t>7</w:t>
      </w:r>
      <w:r w:rsidRPr="00DA7E86">
        <w:rPr>
          <w:rFonts w:ascii="Times New Roman" w:hAnsi="Times New Roman"/>
          <w:sz w:val="28"/>
          <w:szCs w:val="28"/>
        </w:rPr>
        <w:t xml:space="preserve"> и 202</w:t>
      </w:r>
      <w:r w:rsidR="00651D6F">
        <w:rPr>
          <w:rFonts w:ascii="Times New Roman" w:hAnsi="Times New Roman"/>
          <w:sz w:val="28"/>
          <w:szCs w:val="28"/>
        </w:rPr>
        <w:t>8</w:t>
      </w:r>
      <w:r w:rsidRPr="00DA7E86">
        <w:rPr>
          <w:rFonts w:ascii="Times New Roman" w:hAnsi="Times New Roman"/>
          <w:sz w:val="28"/>
          <w:szCs w:val="28"/>
        </w:rPr>
        <w:t xml:space="preserve"> годы затраты на содержание имущества уч</w:t>
      </w:r>
      <w:r w:rsidRPr="00DA7E86">
        <w:rPr>
          <w:rFonts w:ascii="Times New Roman" w:hAnsi="Times New Roman"/>
          <w:sz w:val="28"/>
          <w:szCs w:val="28"/>
        </w:rPr>
        <w:softHyphen/>
        <w:t>реждения, не используемого для оказания муниципальных услуг (выполне</w:t>
      </w:r>
      <w:r w:rsidRPr="00DA7E86">
        <w:rPr>
          <w:rFonts w:ascii="Times New Roman" w:hAnsi="Times New Roman"/>
          <w:sz w:val="28"/>
          <w:szCs w:val="28"/>
        </w:rPr>
        <w:softHyphen/>
        <w:t>ния работ) и для общехозяйственных нужд, не учитываются.</w:t>
      </w:r>
    </w:p>
    <w:p w:rsidR="00DA7E86" w:rsidRPr="00DA7E86" w:rsidRDefault="00DA7E86" w:rsidP="00BD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8.</w:t>
      </w:r>
      <w:r w:rsidR="00C17BC4">
        <w:rPr>
          <w:rFonts w:ascii="Times New Roman" w:hAnsi="Times New Roman" w:cs="Times New Roman"/>
          <w:sz w:val="28"/>
          <w:szCs w:val="28"/>
        </w:rPr>
        <w:t xml:space="preserve"> </w:t>
      </w:r>
      <w:r w:rsidRPr="00DA7E86">
        <w:rPr>
          <w:rFonts w:ascii="Times New Roman" w:hAnsi="Times New Roman" w:cs="Times New Roman"/>
          <w:sz w:val="28"/>
          <w:szCs w:val="28"/>
        </w:rPr>
        <w:t>Затраты на уплату налога на имущество и земельного налога (далее – имущественные налоги) рассчитываются в соответствии с налоговым законодательством. Для бюджетных и автономных учреждений затраты на уплату имущественных налогов учитываются в объемах финансового обеспечения выполнения муниципальных заданий на оказание муниципальных услуг (выполнение работ).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7E86" w:rsidRDefault="00C17BC4" w:rsidP="00C17BC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7E86" w:rsidRPr="00DA7E86">
        <w:rPr>
          <w:rFonts w:ascii="Times New Roman" w:hAnsi="Times New Roman" w:cs="Times New Roman"/>
          <w:b/>
          <w:sz w:val="28"/>
          <w:szCs w:val="28"/>
        </w:rPr>
        <w:t xml:space="preserve">Отраслевые особенности формирования расходов местного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DA7E86" w:rsidRPr="00DA7E86">
        <w:rPr>
          <w:rFonts w:ascii="Times New Roman" w:hAnsi="Times New Roman" w:cs="Times New Roman"/>
          <w:b/>
          <w:sz w:val="28"/>
          <w:szCs w:val="28"/>
        </w:rPr>
        <w:t>юджета</w:t>
      </w:r>
    </w:p>
    <w:p w:rsidR="00C17BC4" w:rsidRPr="00DA7E86" w:rsidRDefault="00C17BC4" w:rsidP="00C17BC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A7E86" w:rsidRPr="00DA7E86" w:rsidRDefault="00DA7E86" w:rsidP="00C17BC4">
      <w:pPr>
        <w:pStyle w:val="a9"/>
        <w:ind w:left="0" w:firstLine="709"/>
        <w:jc w:val="both"/>
        <w:rPr>
          <w:sz w:val="28"/>
          <w:szCs w:val="28"/>
        </w:rPr>
      </w:pPr>
      <w:r w:rsidRPr="00DA7E86">
        <w:rPr>
          <w:sz w:val="28"/>
          <w:szCs w:val="28"/>
        </w:rPr>
        <w:t xml:space="preserve">1. В сфере муниципального управления </w:t>
      </w:r>
    </w:p>
    <w:p w:rsidR="00DA7E86" w:rsidRPr="00DA7E86" w:rsidRDefault="00DA7E86" w:rsidP="00BD678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Расходы на оплату труда  работников органов местного самоуправления  планируются исходя из должностных окладов работников, установленных в штатных расписаниях, и условий оплаты труда в соответствии с Положениями о порядке  оплаты труда работников органов местного самоуправления и муниципальных казенных  учреждений, утвержденными соответствующими нормативно - правовыми актами, а также с учетом фактических выплат, производимых на основании нормативных актов органов государственной  и муниципальной власти.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Предусмотрена индексация окладов денежного содержания работников органов местного самоуправления с 1 января 202</w:t>
      </w:r>
      <w:r w:rsidR="00651D6F">
        <w:rPr>
          <w:rFonts w:ascii="Times New Roman" w:hAnsi="Times New Roman" w:cs="Times New Roman"/>
          <w:sz w:val="28"/>
          <w:szCs w:val="28"/>
        </w:rPr>
        <w:t>6</w:t>
      </w:r>
      <w:r w:rsidRPr="00DA7E8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3750">
        <w:rPr>
          <w:rFonts w:ascii="Times New Roman" w:hAnsi="Times New Roman" w:cs="Times New Roman"/>
          <w:sz w:val="28"/>
          <w:szCs w:val="28"/>
        </w:rPr>
        <w:t xml:space="preserve">на </w:t>
      </w:r>
      <w:r w:rsidR="001D4D09">
        <w:rPr>
          <w:rFonts w:ascii="Times New Roman" w:hAnsi="Times New Roman" w:cs="Times New Roman"/>
          <w:sz w:val="28"/>
          <w:szCs w:val="28"/>
        </w:rPr>
        <w:t>8</w:t>
      </w:r>
      <w:r w:rsidR="00F83750">
        <w:rPr>
          <w:rFonts w:ascii="Times New Roman" w:hAnsi="Times New Roman" w:cs="Times New Roman"/>
          <w:sz w:val="28"/>
          <w:szCs w:val="28"/>
        </w:rPr>
        <w:t xml:space="preserve"> %</w:t>
      </w:r>
      <w:r w:rsidRPr="00DA7E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Фонд оплаты труда работников органов местного самоуправления планируется в пределах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служащих, установленного Правительством Оренбургской области.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 xml:space="preserve">Расходы на материальные нужды органов местного самоуправления определены исходя из общих подходов к формированию объемов бюджетного финансирования муниципальных бюджетных учреждений.   </w:t>
      </w:r>
    </w:p>
    <w:p w:rsidR="00DA7E86" w:rsidRPr="00DA7E86" w:rsidRDefault="00DA7E86" w:rsidP="00BD67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E86">
        <w:rPr>
          <w:rFonts w:ascii="Times New Roman" w:hAnsi="Times New Roman" w:cs="Times New Roman"/>
          <w:sz w:val="28"/>
          <w:szCs w:val="28"/>
        </w:rPr>
        <w:t>За счет субвенций из областного бюджета предусмотрены расходы:</w:t>
      </w:r>
    </w:p>
    <w:p w:rsidR="00DA7E86" w:rsidRDefault="00DA7E86" w:rsidP="00BD6785">
      <w:pPr>
        <w:pStyle w:val="ae"/>
        <w:ind w:firstLine="709"/>
        <w:jc w:val="both"/>
      </w:pPr>
      <w:r w:rsidRPr="00DA7E86">
        <w:t>- в 202</w:t>
      </w:r>
      <w:r w:rsidR="00651D6F">
        <w:t>6</w:t>
      </w:r>
      <w:r w:rsidRPr="00DA7E86">
        <w:t>–202</w:t>
      </w:r>
      <w:r w:rsidR="00651D6F">
        <w:t>8</w:t>
      </w:r>
      <w:r w:rsidRPr="00DA7E86">
        <w:t xml:space="preserve"> годах на осуществление первичного воинского учета на территориях, где отсутствуют военные комиссариаты за счет средств федерального бюджета.</w:t>
      </w:r>
    </w:p>
    <w:p w:rsidR="00C17BC4" w:rsidRPr="00DA7E86" w:rsidRDefault="00C17BC4" w:rsidP="00BD6785">
      <w:pPr>
        <w:pStyle w:val="ae"/>
        <w:ind w:firstLine="709"/>
        <w:jc w:val="both"/>
      </w:pPr>
    </w:p>
    <w:p w:rsidR="00DA7E86" w:rsidRPr="00DA7E86" w:rsidRDefault="00DA7E86" w:rsidP="00C17BC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A7E86">
        <w:rPr>
          <w:rFonts w:ascii="Times New Roman" w:hAnsi="Times New Roman" w:cs="Times New Roman"/>
          <w:sz w:val="28"/>
          <w:szCs w:val="28"/>
        </w:rPr>
        <w:t>2. В отраслях социальной сферы</w:t>
      </w:r>
    </w:p>
    <w:p w:rsidR="00DA7E86" w:rsidRPr="00DA7E86" w:rsidRDefault="00DA7E86" w:rsidP="00651D6F">
      <w:pPr>
        <w:pStyle w:val="ac"/>
        <w:ind w:left="0" w:firstLine="709"/>
        <w:jc w:val="both"/>
        <w:rPr>
          <w:sz w:val="28"/>
          <w:szCs w:val="28"/>
        </w:rPr>
      </w:pPr>
      <w:r w:rsidRPr="00DA7E86">
        <w:rPr>
          <w:sz w:val="28"/>
          <w:szCs w:val="28"/>
        </w:rPr>
        <w:t>По отраслям социальной сферы учтены расходы, необходимые на финансовое обеспечение выполнения муниципальных заданий и</w:t>
      </w:r>
      <w:r w:rsidR="00651D6F">
        <w:rPr>
          <w:sz w:val="28"/>
          <w:szCs w:val="28"/>
        </w:rPr>
        <w:t xml:space="preserve"> </w:t>
      </w:r>
      <w:r w:rsidRPr="00DA7E86">
        <w:rPr>
          <w:sz w:val="28"/>
          <w:szCs w:val="28"/>
        </w:rPr>
        <w:t>предоставление иных субсидий:</w:t>
      </w:r>
    </w:p>
    <w:p w:rsidR="00DA7E86" w:rsidRDefault="00DA7E86" w:rsidP="00BD6785">
      <w:pPr>
        <w:pStyle w:val="ac"/>
        <w:ind w:left="0" w:firstLine="709"/>
        <w:rPr>
          <w:sz w:val="28"/>
          <w:szCs w:val="28"/>
        </w:rPr>
      </w:pPr>
      <w:r w:rsidRPr="00DA7E86">
        <w:rPr>
          <w:sz w:val="28"/>
          <w:szCs w:val="28"/>
        </w:rPr>
        <w:lastRenderedPageBreak/>
        <w:t>- муниципальному бюджетному учреждению культуры</w:t>
      </w:r>
      <w:r>
        <w:rPr>
          <w:sz w:val="28"/>
          <w:szCs w:val="28"/>
        </w:rPr>
        <w:t>.</w:t>
      </w:r>
    </w:p>
    <w:sectPr w:rsidR="00DA7E86" w:rsidSect="00AB04A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4616"/>
    <w:multiLevelType w:val="hybridMultilevel"/>
    <w:tmpl w:val="FC84D7B2"/>
    <w:lvl w:ilvl="0" w:tplc="1BBEBE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A1AD9"/>
    <w:multiLevelType w:val="hybridMultilevel"/>
    <w:tmpl w:val="E15AFF24"/>
    <w:lvl w:ilvl="0" w:tplc="42485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27A10AC1"/>
    <w:multiLevelType w:val="hybridMultilevel"/>
    <w:tmpl w:val="902433F4"/>
    <w:lvl w:ilvl="0" w:tplc="6CC2C922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18D1"/>
    <w:multiLevelType w:val="hybridMultilevel"/>
    <w:tmpl w:val="85EC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F"/>
    <w:rsid w:val="0003600E"/>
    <w:rsid w:val="00106A6A"/>
    <w:rsid w:val="0015702F"/>
    <w:rsid w:val="00190731"/>
    <w:rsid w:val="001A229E"/>
    <w:rsid w:val="001D4D09"/>
    <w:rsid w:val="001E720D"/>
    <w:rsid w:val="002420F4"/>
    <w:rsid w:val="00284029"/>
    <w:rsid w:val="002B3A48"/>
    <w:rsid w:val="00421DFA"/>
    <w:rsid w:val="00451948"/>
    <w:rsid w:val="00502BD3"/>
    <w:rsid w:val="005345F8"/>
    <w:rsid w:val="00536897"/>
    <w:rsid w:val="00542747"/>
    <w:rsid w:val="005920B3"/>
    <w:rsid w:val="005B5A9B"/>
    <w:rsid w:val="005F1D55"/>
    <w:rsid w:val="006453C6"/>
    <w:rsid w:val="00651D6F"/>
    <w:rsid w:val="00683233"/>
    <w:rsid w:val="007019BD"/>
    <w:rsid w:val="007C3D45"/>
    <w:rsid w:val="007D5104"/>
    <w:rsid w:val="00856D87"/>
    <w:rsid w:val="00871A15"/>
    <w:rsid w:val="008915E8"/>
    <w:rsid w:val="008A7334"/>
    <w:rsid w:val="00912AAE"/>
    <w:rsid w:val="00932985"/>
    <w:rsid w:val="009428C9"/>
    <w:rsid w:val="00987C09"/>
    <w:rsid w:val="009924D8"/>
    <w:rsid w:val="009C59D9"/>
    <w:rsid w:val="00A6180E"/>
    <w:rsid w:val="00A67619"/>
    <w:rsid w:val="00A93F51"/>
    <w:rsid w:val="00AB04AC"/>
    <w:rsid w:val="00B56F6F"/>
    <w:rsid w:val="00BB1A5D"/>
    <w:rsid w:val="00BD6785"/>
    <w:rsid w:val="00C17BC4"/>
    <w:rsid w:val="00CE1619"/>
    <w:rsid w:val="00D6191F"/>
    <w:rsid w:val="00DA4364"/>
    <w:rsid w:val="00DA7E86"/>
    <w:rsid w:val="00DB6436"/>
    <w:rsid w:val="00E435D5"/>
    <w:rsid w:val="00E97CB7"/>
    <w:rsid w:val="00EA52FF"/>
    <w:rsid w:val="00F50B28"/>
    <w:rsid w:val="00F8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3D4F"/>
  <w15:docId w15:val="{7721C62B-51FC-4C15-9E9D-219976E4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0B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920B3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92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5920B3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920B3"/>
    <w:rPr>
      <w:rFonts w:ascii="Times New Roman" w:hAnsi="Times New Roman" w:cs="Times New Roman" w:hint="default"/>
      <w:b/>
      <w:bCs/>
    </w:rPr>
  </w:style>
  <w:style w:type="paragraph" w:styleId="3">
    <w:name w:val="Body Text 3"/>
    <w:basedOn w:val="a"/>
    <w:link w:val="30"/>
    <w:uiPriority w:val="99"/>
    <w:unhideWhenUsed/>
    <w:rsid w:val="005920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920B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5920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5920B3"/>
    <w:rPr>
      <w:rFonts w:ascii="Calibri" w:eastAsia="Calibri" w:hAnsi="Calibri" w:cs="Times New Roman"/>
    </w:rPr>
  </w:style>
  <w:style w:type="paragraph" w:styleId="a9">
    <w:name w:val="List Paragraph"/>
    <w:basedOn w:val="a"/>
    <w:qFormat/>
    <w:rsid w:val="005920B3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920B3"/>
    <w:pPr>
      <w:widowControl/>
      <w:tabs>
        <w:tab w:val="left" w:pos="6946"/>
      </w:tabs>
      <w:suppressAutoHyphens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87C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7C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DA7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DA7E86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7E86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7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A7E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DA7E8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Название Знак"/>
    <w:basedOn w:val="a0"/>
    <w:uiPriority w:val="10"/>
    <w:rsid w:val="00DA7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Заголовок Знак"/>
    <w:link w:val="ae"/>
    <w:uiPriority w:val="99"/>
    <w:locked/>
    <w:rsid w:val="00DA7E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rsid w:val="00DA7E8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6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2022-11-16T09:41:00Z</cp:lastPrinted>
  <dcterms:created xsi:type="dcterms:W3CDTF">2025-11-16T17:12:00Z</dcterms:created>
  <dcterms:modified xsi:type="dcterms:W3CDTF">2025-11-16T17:12:00Z</dcterms:modified>
</cp:coreProperties>
</file>