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C7" w:rsidRPr="005A1286" w:rsidRDefault="004858C7" w:rsidP="00474EAF">
      <w:pPr>
        <w:ind w:left="-1701" w:right="-850"/>
        <w:jc w:val="center"/>
        <w:rPr>
          <w:rFonts w:ascii="Arial" w:hAnsi="Arial" w:cs="Arial"/>
          <w:b/>
          <w:caps/>
          <w:sz w:val="32"/>
          <w:szCs w:val="32"/>
        </w:rPr>
      </w:pPr>
      <w:r w:rsidRPr="005A1286">
        <w:rPr>
          <w:rFonts w:ascii="Arial" w:hAnsi="Arial" w:cs="Arial"/>
          <w:b/>
          <w:caps/>
          <w:sz w:val="32"/>
          <w:szCs w:val="32"/>
        </w:rPr>
        <w:t>СОВЕТ ДЕПУТАТОВ</w:t>
      </w:r>
    </w:p>
    <w:p w:rsidR="004858C7" w:rsidRPr="005A1286" w:rsidRDefault="004858C7" w:rsidP="00474EAF">
      <w:pPr>
        <w:ind w:left="-1701" w:right="-850"/>
        <w:jc w:val="center"/>
        <w:rPr>
          <w:rFonts w:ascii="Arial" w:hAnsi="Arial" w:cs="Arial"/>
          <w:b/>
          <w:caps/>
          <w:sz w:val="32"/>
          <w:szCs w:val="32"/>
        </w:rPr>
      </w:pPr>
      <w:r w:rsidRPr="005A1286">
        <w:rPr>
          <w:rFonts w:ascii="Arial" w:hAnsi="Arial" w:cs="Arial"/>
          <w:b/>
          <w:caps/>
          <w:sz w:val="32"/>
          <w:szCs w:val="32"/>
        </w:rPr>
        <w:t>МУНИЦИПАЛЬНОГО ОБРАЗОВАНИЯ</w:t>
      </w:r>
    </w:p>
    <w:p w:rsidR="004858C7" w:rsidRPr="005A1286" w:rsidRDefault="004858C7" w:rsidP="00474EAF">
      <w:pPr>
        <w:ind w:left="-1701" w:right="-850"/>
        <w:jc w:val="center"/>
        <w:rPr>
          <w:rFonts w:ascii="Arial" w:hAnsi="Arial" w:cs="Arial"/>
          <w:b/>
          <w:caps/>
          <w:sz w:val="32"/>
          <w:szCs w:val="32"/>
        </w:rPr>
      </w:pPr>
      <w:r>
        <w:rPr>
          <w:rFonts w:ascii="Arial" w:hAnsi="Arial" w:cs="Arial"/>
          <w:b/>
          <w:caps/>
          <w:sz w:val="32"/>
          <w:szCs w:val="32"/>
        </w:rPr>
        <w:t>СТРУКОВСКИЙ</w:t>
      </w:r>
      <w:r w:rsidRPr="005A1286">
        <w:rPr>
          <w:rFonts w:ascii="Arial" w:hAnsi="Arial" w:cs="Arial"/>
          <w:b/>
          <w:caps/>
          <w:sz w:val="32"/>
          <w:szCs w:val="32"/>
        </w:rPr>
        <w:t xml:space="preserve"> СЕЛЬСОВЕТ</w:t>
      </w:r>
    </w:p>
    <w:p w:rsidR="004858C7" w:rsidRPr="005A1286" w:rsidRDefault="004858C7" w:rsidP="00474EAF">
      <w:pPr>
        <w:ind w:left="-1701" w:right="-850"/>
        <w:jc w:val="center"/>
        <w:rPr>
          <w:rFonts w:ascii="Arial" w:hAnsi="Arial" w:cs="Arial"/>
          <w:b/>
          <w:caps/>
          <w:sz w:val="32"/>
          <w:szCs w:val="32"/>
        </w:rPr>
      </w:pPr>
      <w:r w:rsidRPr="005A1286">
        <w:rPr>
          <w:rFonts w:ascii="Arial" w:hAnsi="Arial" w:cs="Arial"/>
          <w:b/>
          <w:caps/>
          <w:sz w:val="32"/>
          <w:szCs w:val="32"/>
        </w:rPr>
        <w:t>ОРЕНБУРГСКОГО РАЙОНА</w:t>
      </w:r>
    </w:p>
    <w:p w:rsidR="004858C7" w:rsidRPr="005A1286" w:rsidRDefault="004858C7" w:rsidP="00474EAF">
      <w:pPr>
        <w:ind w:left="-1701" w:right="-850"/>
        <w:jc w:val="center"/>
        <w:rPr>
          <w:rFonts w:ascii="Arial" w:hAnsi="Arial" w:cs="Arial"/>
          <w:b/>
          <w:caps/>
          <w:sz w:val="32"/>
          <w:szCs w:val="32"/>
        </w:rPr>
      </w:pPr>
      <w:r w:rsidRPr="005A1286">
        <w:rPr>
          <w:rFonts w:ascii="Arial" w:hAnsi="Arial" w:cs="Arial"/>
          <w:b/>
          <w:caps/>
          <w:sz w:val="32"/>
          <w:szCs w:val="32"/>
        </w:rPr>
        <w:t>ОРЕНБУРГСКОЙ ОБЛАСТИ</w:t>
      </w:r>
    </w:p>
    <w:p w:rsidR="004858C7" w:rsidRPr="005A1286" w:rsidRDefault="004858C7" w:rsidP="00474EAF">
      <w:pPr>
        <w:ind w:left="-1701" w:right="-850"/>
        <w:jc w:val="center"/>
        <w:rPr>
          <w:rFonts w:ascii="Arial" w:hAnsi="Arial" w:cs="Arial"/>
          <w:b/>
          <w:caps/>
          <w:sz w:val="32"/>
          <w:szCs w:val="32"/>
        </w:rPr>
      </w:pPr>
    </w:p>
    <w:p w:rsidR="004858C7" w:rsidRPr="005A1286" w:rsidRDefault="004858C7" w:rsidP="00474EAF">
      <w:pPr>
        <w:ind w:left="-1701" w:right="-850"/>
        <w:jc w:val="center"/>
        <w:rPr>
          <w:rFonts w:ascii="Arial" w:hAnsi="Arial" w:cs="Arial"/>
          <w:b/>
          <w:caps/>
          <w:sz w:val="32"/>
          <w:szCs w:val="32"/>
        </w:rPr>
      </w:pPr>
    </w:p>
    <w:p w:rsidR="004858C7" w:rsidRPr="005A1286" w:rsidRDefault="004858C7" w:rsidP="00474EAF">
      <w:pPr>
        <w:ind w:left="-1701" w:right="-850"/>
        <w:jc w:val="center"/>
        <w:rPr>
          <w:rFonts w:ascii="Arial" w:hAnsi="Arial" w:cs="Arial"/>
          <w:b/>
          <w:caps/>
          <w:sz w:val="32"/>
          <w:szCs w:val="32"/>
        </w:rPr>
      </w:pPr>
      <w:r w:rsidRPr="005A1286">
        <w:rPr>
          <w:rFonts w:ascii="Arial" w:hAnsi="Arial" w:cs="Arial"/>
          <w:b/>
          <w:caps/>
          <w:sz w:val="32"/>
          <w:szCs w:val="32"/>
        </w:rPr>
        <w:t>РЕШЕНИЕ</w:t>
      </w:r>
    </w:p>
    <w:p w:rsidR="004858C7" w:rsidRPr="005A1286" w:rsidRDefault="004858C7" w:rsidP="00474EAF">
      <w:pPr>
        <w:ind w:left="-1701" w:right="-850"/>
        <w:jc w:val="center"/>
        <w:rPr>
          <w:rFonts w:ascii="Arial" w:hAnsi="Arial" w:cs="Arial"/>
          <w:b/>
          <w:caps/>
          <w:sz w:val="32"/>
          <w:szCs w:val="32"/>
        </w:rPr>
      </w:pPr>
    </w:p>
    <w:p w:rsidR="004858C7" w:rsidRPr="005A1286" w:rsidRDefault="004858C7" w:rsidP="00474EAF">
      <w:pPr>
        <w:ind w:left="-1701" w:right="-850"/>
        <w:jc w:val="center"/>
        <w:rPr>
          <w:rFonts w:ascii="Arial" w:hAnsi="Arial" w:cs="Arial"/>
          <w:b/>
          <w:caps/>
          <w:sz w:val="32"/>
          <w:szCs w:val="32"/>
        </w:rPr>
      </w:pPr>
      <w:r>
        <w:rPr>
          <w:rFonts w:ascii="Arial" w:hAnsi="Arial" w:cs="Arial"/>
          <w:b/>
          <w:caps/>
          <w:sz w:val="32"/>
          <w:szCs w:val="32"/>
        </w:rPr>
        <w:t>24.12</w:t>
      </w:r>
      <w:r w:rsidRPr="005A1286">
        <w:rPr>
          <w:rFonts w:ascii="Arial" w:hAnsi="Arial" w:cs="Arial"/>
          <w:b/>
          <w:caps/>
          <w:sz w:val="32"/>
          <w:szCs w:val="32"/>
        </w:rPr>
        <w:t xml:space="preserve">.2015                                                                             </w:t>
      </w:r>
      <w:r>
        <w:rPr>
          <w:rFonts w:ascii="Arial" w:hAnsi="Arial" w:cs="Arial"/>
          <w:b/>
          <w:caps/>
          <w:sz w:val="32"/>
          <w:szCs w:val="32"/>
        </w:rPr>
        <w:t xml:space="preserve">                            № 16</w:t>
      </w:r>
    </w:p>
    <w:p w:rsidR="004858C7" w:rsidRPr="005A1286" w:rsidRDefault="004858C7" w:rsidP="00474EAF">
      <w:pPr>
        <w:ind w:left="-1701" w:right="-850"/>
        <w:jc w:val="center"/>
        <w:rPr>
          <w:rFonts w:ascii="Arial" w:hAnsi="Arial" w:cs="Arial"/>
          <w:b/>
          <w:caps/>
          <w:sz w:val="32"/>
          <w:szCs w:val="32"/>
        </w:rPr>
      </w:pPr>
    </w:p>
    <w:p w:rsidR="004858C7" w:rsidRPr="005A1286" w:rsidRDefault="004858C7" w:rsidP="00474EAF">
      <w:pPr>
        <w:ind w:left="-1701" w:right="-850"/>
        <w:jc w:val="center"/>
        <w:rPr>
          <w:rFonts w:ascii="Arial" w:hAnsi="Arial" w:cs="Arial"/>
          <w:b/>
          <w:caps/>
          <w:sz w:val="32"/>
          <w:szCs w:val="32"/>
        </w:rPr>
      </w:pPr>
    </w:p>
    <w:p w:rsidR="004858C7" w:rsidRDefault="004858C7" w:rsidP="00F652D7">
      <w:pPr>
        <w:tabs>
          <w:tab w:val="left" w:pos="900"/>
        </w:tabs>
        <w:ind w:left="-1620" w:right="-725"/>
        <w:jc w:val="center"/>
        <w:rPr>
          <w:rFonts w:ascii="Arial" w:hAnsi="Arial" w:cs="Arial"/>
          <w:b/>
          <w:sz w:val="32"/>
          <w:szCs w:val="32"/>
        </w:rPr>
      </w:pPr>
      <w:r w:rsidRPr="0065538C">
        <w:rPr>
          <w:rFonts w:ascii="Arial" w:hAnsi="Arial" w:cs="Arial"/>
          <w:b/>
          <w:sz w:val="32"/>
          <w:szCs w:val="32"/>
        </w:rPr>
        <w:t>Об утверждении генерального плана</w:t>
      </w:r>
      <w:r>
        <w:rPr>
          <w:rFonts w:ascii="Arial" w:hAnsi="Arial" w:cs="Arial"/>
          <w:b/>
          <w:sz w:val="32"/>
          <w:szCs w:val="32"/>
        </w:rPr>
        <w:t xml:space="preserve"> </w:t>
      </w:r>
      <w:r w:rsidRPr="0065538C">
        <w:rPr>
          <w:rFonts w:ascii="Arial" w:hAnsi="Arial" w:cs="Arial"/>
          <w:b/>
          <w:sz w:val="32"/>
          <w:szCs w:val="32"/>
        </w:rPr>
        <w:t xml:space="preserve">муниципального образования Струковский сельсовет Оренбургского района Оренбургской области </w:t>
      </w:r>
      <w:r>
        <w:rPr>
          <w:rFonts w:ascii="Arial" w:hAnsi="Arial" w:cs="Arial"/>
          <w:b/>
          <w:sz w:val="32"/>
          <w:szCs w:val="32"/>
        </w:rPr>
        <w:t>с изменениями</w:t>
      </w:r>
    </w:p>
    <w:p w:rsidR="004858C7" w:rsidRDefault="004858C7" w:rsidP="00F652D7">
      <w:pPr>
        <w:tabs>
          <w:tab w:val="left" w:pos="900"/>
        </w:tabs>
        <w:ind w:left="-1620" w:right="-725"/>
        <w:jc w:val="center"/>
        <w:rPr>
          <w:rFonts w:ascii="Arial" w:hAnsi="Arial" w:cs="Arial"/>
          <w:b/>
          <w:sz w:val="32"/>
          <w:szCs w:val="32"/>
        </w:rPr>
      </w:pPr>
    </w:p>
    <w:p w:rsidR="004858C7" w:rsidRPr="0065538C" w:rsidRDefault="004858C7" w:rsidP="0065538C">
      <w:pPr>
        <w:ind w:firstLine="709"/>
        <w:jc w:val="both"/>
        <w:rPr>
          <w:rFonts w:ascii="Arial" w:hAnsi="Arial" w:cs="Arial"/>
        </w:rPr>
      </w:pPr>
      <w:r w:rsidRPr="0065538C">
        <w:rPr>
          <w:rFonts w:ascii="Arial" w:hAnsi="Arial" w:cs="Arial"/>
        </w:rPr>
        <w:t xml:space="preserve">Руководствуясь Федеральным законом от 06.10.2003 года № 131 – 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Уставом муниципального образования Струковский сельсовет Оренбургского района Оренбургской области, положением «О проведении публичных слушаний», утвержденным решением Совета депутатов муниципального образования Струковский сельсовет от   №  , на основании протокола проведения публичных слушаний по рассмотрению проекта изменений в генеральный план   муниципального образования Струковский сельсовет Оренбургского района Оренбургской области от 30.07.2015г., Совет депутатов муниципального образования Струковский сельсовет Оренбургского района оренбургской области </w:t>
      </w:r>
    </w:p>
    <w:p w:rsidR="004858C7" w:rsidRPr="0065538C" w:rsidRDefault="004858C7" w:rsidP="0065538C">
      <w:pPr>
        <w:ind w:firstLine="709"/>
        <w:rPr>
          <w:rFonts w:ascii="Arial" w:hAnsi="Arial" w:cs="Arial"/>
          <w:b/>
        </w:rPr>
      </w:pPr>
      <w:r w:rsidRPr="0065538C">
        <w:rPr>
          <w:rFonts w:ascii="Arial" w:hAnsi="Arial" w:cs="Arial"/>
          <w:b/>
        </w:rPr>
        <w:t>Р Е Ш И Л:</w:t>
      </w:r>
    </w:p>
    <w:p w:rsidR="004858C7" w:rsidRPr="0065538C" w:rsidRDefault="004858C7" w:rsidP="0065538C">
      <w:pPr>
        <w:ind w:firstLine="720"/>
        <w:rPr>
          <w:rFonts w:ascii="Arial" w:hAnsi="Arial" w:cs="Arial"/>
        </w:rPr>
      </w:pPr>
      <w:r>
        <w:rPr>
          <w:rFonts w:ascii="Arial" w:hAnsi="Arial" w:cs="Arial"/>
        </w:rPr>
        <w:t xml:space="preserve">1. </w:t>
      </w:r>
      <w:r w:rsidRPr="0065538C">
        <w:rPr>
          <w:rFonts w:ascii="Arial" w:hAnsi="Arial" w:cs="Arial"/>
        </w:rPr>
        <w:t>Утвердить генеральный  план  муниципального образования Струковский сельсовет Оренбургского района Оренбургской области с изменениями (согласно приложению).</w:t>
      </w:r>
    </w:p>
    <w:p w:rsidR="004858C7" w:rsidRPr="0065538C" w:rsidRDefault="004858C7" w:rsidP="0065538C">
      <w:pPr>
        <w:ind w:firstLine="720"/>
        <w:rPr>
          <w:rFonts w:ascii="Arial" w:hAnsi="Arial" w:cs="Arial"/>
        </w:rPr>
      </w:pPr>
      <w:r>
        <w:rPr>
          <w:rFonts w:ascii="Arial" w:hAnsi="Arial" w:cs="Arial"/>
        </w:rPr>
        <w:t xml:space="preserve">2. </w:t>
      </w:r>
      <w:r w:rsidRPr="0065538C">
        <w:rPr>
          <w:rFonts w:ascii="Arial" w:hAnsi="Arial" w:cs="Arial"/>
        </w:rPr>
        <w:t xml:space="preserve">Решение об утверждении генерального плана муниципального образования Струковский сельсовет Оренбургского района Оренбургской области  с внесенными изменениями опубликовать в общественно- политической газете Оренбургского района «Сельские вести»    </w:t>
      </w:r>
    </w:p>
    <w:p w:rsidR="004858C7" w:rsidRPr="0065538C" w:rsidRDefault="004858C7" w:rsidP="0065538C">
      <w:pPr>
        <w:ind w:firstLine="720"/>
        <w:rPr>
          <w:rFonts w:ascii="Arial" w:hAnsi="Arial" w:cs="Arial"/>
        </w:rPr>
      </w:pPr>
      <w:r>
        <w:rPr>
          <w:rFonts w:ascii="Arial" w:hAnsi="Arial" w:cs="Arial"/>
        </w:rPr>
        <w:t xml:space="preserve">3. </w:t>
      </w:r>
      <w:r w:rsidRPr="0065538C">
        <w:rPr>
          <w:rFonts w:ascii="Arial" w:hAnsi="Arial" w:cs="Arial"/>
        </w:rPr>
        <w:t>Контроль за исполнением настоящего решения оставляю за собой.</w:t>
      </w:r>
    </w:p>
    <w:p w:rsidR="004858C7" w:rsidRPr="0065538C" w:rsidRDefault="004858C7" w:rsidP="0065538C">
      <w:pPr>
        <w:ind w:firstLine="720"/>
        <w:rPr>
          <w:rFonts w:ascii="Arial" w:hAnsi="Arial" w:cs="Arial"/>
        </w:rPr>
      </w:pPr>
      <w:r>
        <w:rPr>
          <w:rFonts w:ascii="Arial" w:hAnsi="Arial" w:cs="Arial"/>
        </w:rPr>
        <w:t xml:space="preserve">4. </w:t>
      </w:r>
      <w:r w:rsidRPr="0065538C">
        <w:rPr>
          <w:rFonts w:ascii="Arial" w:hAnsi="Arial" w:cs="Arial"/>
        </w:rPr>
        <w:t xml:space="preserve">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 </w:t>
      </w:r>
    </w:p>
    <w:p w:rsidR="004858C7" w:rsidRPr="0065538C" w:rsidRDefault="004858C7" w:rsidP="0065538C">
      <w:pPr>
        <w:ind w:firstLine="720"/>
        <w:rPr>
          <w:rFonts w:ascii="Arial" w:hAnsi="Arial" w:cs="Arial"/>
        </w:rPr>
      </w:pPr>
      <w:r>
        <w:rPr>
          <w:rFonts w:ascii="Arial" w:hAnsi="Arial" w:cs="Arial"/>
        </w:rPr>
        <w:t xml:space="preserve">5. </w:t>
      </w:r>
      <w:r w:rsidRPr="0065538C">
        <w:rPr>
          <w:rFonts w:ascii="Arial" w:hAnsi="Arial" w:cs="Arial"/>
        </w:rPr>
        <w:t xml:space="preserve">Настоящее решение вступает в силу после официального обнародования. </w:t>
      </w:r>
    </w:p>
    <w:p w:rsidR="004858C7" w:rsidRDefault="004858C7" w:rsidP="00DD2F4D">
      <w:pPr>
        <w:suppressAutoHyphens/>
        <w:ind w:firstLine="709"/>
        <w:rPr>
          <w:szCs w:val="28"/>
        </w:rPr>
      </w:pPr>
    </w:p>
    <w:p w:rsidR="004858C7" w:rsidRDefault="004858C7" w:rsidP="00DD2F4D">
      <w:pPr>
        <w:suppressAutoHyphens/>
        <w:ind w:firstLine="709"/>
        <w:rPr>
          <w:szCs w:val="28"/>
        </w:rPr>
      </w:pPr>
    </w:p>
    <w:p w:rsidR="004858C7" w:rsidRPr="005A1286" w:rsidRDefault="004858C7" w:rsidP="00DD2F4D">
      <w:pPr>
        <w:rPr>
          <w:rFonts w:ascii="Arial" w:hAnsi="Arial"/>
          <w:szCs w:val="28"/>
        </w:rPr>
      </w:pPr>
      <w:r w:rsidRPr="005A1286">
        <w:rPr>
          <w:rFonts w:ascii="Arial" w:hAnsi="Arial"/>
          <w:szCs w:val="28"/>
        </w:rPr>
        <w:t xml:space="preserve">Глава муниципального образования – </w:t>
      </w:r>
    </w:p>
    <w:p w:rsidR="004858C7" w:rsidRDefault="004858C7" w:rsidP="00DD2F4D">
      <w:pPr>
        <w:tabs>
          <w:tab w:val="left" w:pos="900"/>
        </w:tabs>
        <w:jc w:val="both"/>
        <w:rPr>
          <w:rFonts w:ascii="Arial" w:hAnsi="Arial"/>
          <w:szCs w:val="28"/>
        </w:rPr>
      </w:pPr>
      <w:r w:rsidRPr="005A1286">
        <w:rPr>
          <w:rFonts w:ascii="Arial" w:hAnsi="Arial"/>
          <w:szCs w:val="28"/>
        </w:rPr>
        <w:t xml:space="preserve">Председатель Совета депутатов                               </w:t>
      </w:r>
      <w:r>
        <w:rPr>
          <w:rFonts w:ascii="Arial" w:hAnsi="Arial"/>
          <w:szCs w:val="28"/>
        </w:rPr>
        <w:t xml:space="preserve">                               А.П. Захаров</w:t>
      </w:r>
    </w:p>
    <w:sectPr w:rsidR="004858C7" w:rsidSect="00474EAF">
      <w:pgSz w:w="11906" w:h="16838"/>
      <w:pgMar w:top="127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6D81"/>
    <w:multiLevelType w:val="hybridMultilevel"/>
    <w:tmpl w:val="A3A80E12"/>
    <w:lvl w:ilvl="0" w:tplc="1312F1E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41F51F9"/>
    <w:multiLevelType w:val="hybridMultilevel"/>
    <w:tmpl w:val="AE36D2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255707B"/>
    <w:multiLevelType w:val="hybridMultilevel"/>
    <w:tmpl w:val="4BAA4DB6"/>
    <w:lvl w:ilvl="0" w:tplc="071AC078">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74E40D3"/>
    <w:multiLevelType w:val="hybridMultilevel"/>
    <w:tmpl w:val="9CB68CB6"/>
    <w:lvl w:ilvl="0" w:tplc="8BDE2584">
      <w:start w:val="1"/>
      <w:numFmt w:val="decimal"/>
      <w:lvlText w:val="%1."/>
      <w:lvlJc w:val="left"/>
      <w:pPr>
        <w:ind w:left="1350" w:hanging="81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EA00D81"/>
    <w:multiLevelType w:val="hybridMultilevel"/>
    <w:tmpl w:val="21F6284C"/>
    <w:lvl w:ilvl="0" w:tplc="B492C6B2">
      <w:start w:val="7"/>
      <w:numFmt w:val="decimal"/>
      <w:lvlText w:val="%1."/>
      <w:lvlJc w:val="left"/>
      <w:pPr>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4840E9E"/>
    <w:multiLevelType w:val="hybridMultilevel"/>
    <w:tmpl w:val="A0BE0062"/>
    <w:lvl w:ilvl="0" w:tplc="020A727C">
      <w:start w:val="1"/>
      <w:numFmt w:val="decimal"/>
      <w:lvlText w:val="%1."/>
      <w:lvlJc w:val="left"/>
      <w:pPr>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0655F71"/>
    <w:multiLevelType w:val="hybridMultilevel"/>
    <w:tmpl w:val="88FCB910"/>
    <w:lvl w:ilvl="0" w:tplc="C186D6B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D826A8F"/>
    <w:multiLevelType w:val="hybridMultilevel"/>
    <w:tmpl w:val="9D3EFC02"/>
    <w:lvl w:ilvl="0" w:tplc="071AC078">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70140D00"/>
    <w:multiLevelType w:val="hybridMultilevel"/>
    <w:tmpl w:val="DFD68F5E"/>
    <w:lvl w:ilvl="0" w:tplc="6E764372">
      <w:start w:val="1"/>
      <w:numFmt w:val="decimal"/>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1A41"/>
    <w:rsid w:val="000610F9"/>
    <w:rsid w:val="00095377"/>
    <w:rsid w:val="000A0050"/>
    <w:rsid w:val="00127AD1"/>
    <w:rsid w:val="00206224"/>
    <w:rsid w:val="00232C0B"/>
    <w:rsid w:val="00314CA8"/>
    <w:rsid w:val="00340F45"/>
    <w:rsid w:val="00341358"/>
    <w:rsid w:val="00430DC2"/>
    <w:rsid w:val="00474EAF"/>
    <w:rsid w:val="004858C7"/>
    <w:rsid w:val="005064FB"/>
    <w:rsid w:val="00521A41"/>
    <w:rsid w:val="005354D3"/>
    <w:rsid w:val="005A1286"/>
    <w:rsid w:val="005B5381"/>
    <w:rsid w:val="005C5F8F"/>
    <w:rsid w:val="0065538C"/>
    <w:rsid w:val="007413F1"/>
    <w:rsid w:val="007A1E77"/>
    <w:rsid w:val="00800254"/>
    <w:rsid w:val="008245AC"/>
    <w:rsid w:val="0085116F"/>
    <w:rsid w:val="008C6A40"/>
    <w:rsid w:val="008D2639"/>
    <w:rsid w:val="00903D58"/>
    <w:rsid w:val="00982F5B"/>
    <w:rsid w:val="00A4297A"/>
    <w:rsid w:val="00A62632"/>
    <w:rsid w:val="00AD7F33"/>
    <w:rsid w:val="00B52D1C"/>
    <w:rsid w:val="00BD0DC5"/>
    <w:rsid w:val="00C064DE"/>
    <w:rsid w:val="00D12FC8"/>
    <w:rsid w:val="00D4047B"/>
    <w:rsid w:val="00DA3408"/>
    <w:rsid w:val="00DC72FC"/>
    <w:rsid w:val="00DD2F4D"/>
    <w:rsid w:val="00E438DF"/>
    <w:rsid w:val="00EB0954"/>
    <w:rsid w:val="00F15750"/>
    <w:rsid w:val="00F652D7"/>
    <w:rsid w:val="00F75F0F"/>
    <w:rsid w:val="00F80E22"/>
    <w:rsid w:val="00FF14D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D3"/>
    <w:rPr>
      <w:rFonts w:ascii="Times New Roman" w:hAnsi="Times New Roman"/>
      <w:sz w:val="24"/>
      <w:szCs w:val="24"/>
    </w:rPr>
  </w:style>
  <w:style w:type="paragraph" w:styleId="Heading1">
    <w:name w:val="heading 1"/>
    <w:aliases w:val="Раздел Договора,H1,&quot;Алмаз&quot;"/>
    <w:basedOn w:val="Normal"/>
    <w:next w:val="Normal"/>
    <w:link w:val="Heading1Char"/>
    <w:uiPriority w:val="99"/>
    <w:qFormat/>
    <w:locked/>
    <w:rsid w:val="00F652D7"/>
    <w:pPr>
      <w:keepNext/>
      <w:jc w:val="center"/>
      <w:outlineLvl w:val="0"/>
    </w:pPr>
    <w:rPr>
      <w:rFonts w:ascii="Arial" w:hAnsi="Arial"/>
      <w:b/>
      <w:color w:val="000000"/>
      <w:szCs w:val="20"/>
    </w:rPr>
  </w:style>
  <w:style w:type="paragraph" w:styleId="Heading4">
    <w:name w:val="heading 4"/>
    <w:basedOn w:val="Normal"/>
    <w:next w:val="Normal"/>
    <w:link w:val="Heading4Char"/>
    <w:uiPriority w:val="99"/>
    <w:qFormat/>
    <w:locked/>
    <w:rsid w:val="00F652D7"/>
    <w:pPr>
      <w:keepNext/>
      <w:widowControl w:val="0"/>
      <w:tabs>
        <w:tab w:val="left" w:pos="0"/>
      </w:tabs>
      <w:autoSpaceDE w:val="0"/>
      <w:autoSpaceDN w:val="0"/>
      <w:adjustRightInd w:val="0"/>
      <w:jc w:val="center"/>
      <w:outlineLvl w:val="3"/>
    </w:pPr>
    <w:rPr>
      <w:b/>
      <w:bCs/>
      <w:color w:val="000000"/>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Раздел Договора Char,H1 Char,&quot;Алмаз&quot; Char"/>
    <w:basedOn w:val="DefaultParagraphFont"/>
    <w:link w:val="Heading1"/>
    <w:uiPriority w:val="99"/>
    <w:locked/>
    <w:rsid w:val="007A1E77"/>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sid w:val="007A1E77"/>
    <w:rPr>
      <w:rFonts w:ascii="Calibri" w:hAnsi="Calibri" w:cs="Times New Roman"/>
      <w:b/>
      <w:bCs/>
      <w:sz w:val="28"/>
      <w:szCs w:val="28"/>
    </w:rPr>
  </w:style>
  <w:style w:type="table" w:styleId="TableGrid">
    <w:name w:val="Table Grid"/>
    <w:basedOn w:val="TableNormal"/>
    <w:uiPriority w:val="99"/>
    <w:rsid w:val="00535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75F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5F0F"/>
    <w:rPr>
      <w:rFonts w:ascii="Tahoma" w:hAnsi="Tahoma" w:cs="Tahoma"/>
      <w:sz w:val="16"/>
      <w:szCs w:val="16"/>
      <w:lang w:eastAsia="ru-RU"/>
    </w:rPr>
  </w:style>
  <w:style w:type="paragraph" w:styleId="ListParagraph">
    <w:name w:val="List Paragraph"/>
    <w:basedOn w:val="Normal"/>
    <w:uiPriority w:val="99"/>
    <w:qFormat/>
    <w:rsid w:val="00474EAF"/>
    <w:pPr>
      <w:ind w:left="720"/>
      <w:contextualSpacing/>
    </w:pPr>
  </w:style>
  <w:style w:type="paragraph" w:customStyle="1" w:styleId="a">
    <w:name w:val="Знак"/>
    <w:basedOn w:val="Normal"/>
    <w:uiPriority w:val="99"/>
    <w:rsid w:val="00F15750"/>
    <w:pPr>
      <w:spacing w:before="100" w:beforeAutospacing="1" w:after="100" w:afterAutospacing="1"/>
    </w:pPr>
    <w:rPr>
      <w:rFonts w:ascii="Tahoma" w:hAnsi="Tahoma"/>
      <w:sz w:val="20"/>
      <w:szCs w:val="20"/>
      <w:lang w:val="en-US" w:eastAsia="en-US"/>
    </w:rPr>
  </w:style>
  <w:style w:type="paragraph" w:styleId="BodyText">
    <w:name w:val="Body Text"/>
    <w:basedOn w:val="Normal"/>
    <w:link w:val="BodyTextChar1"/>
    <w:uiPriority w:val="99"/>
    <w:rsid w:val="00F652D7"/>
    <w:pPr>
      <w:jc w:val="both"/>
    </w:pPr>
    <w:rPr>
      <w:sz w:val="28"/>
      <w:szCs w:val="20"/>
    </w:rPr>
  </w:style>
  <w:style w:type="character" w:customStyle="1" w:styleId="BodyTextChar">
    <w:name w:val="Body Text Char"/>
    <w:basedOn w:val="DefaultParagraphFont"/>
    <w:link w:val="BodyText"/>
    <w:uiPriority w:val="99"/>
    <w:semiHidden/>
    <w:locked/>
    <w:rsid w:val="007A1E77"/>
    <w:rPr>
      <w:rFonts w:ascii="Times New Roman" w:hAnsi="Times New Roman" w:cs="Times New Roman"/>
      <w:sz w:val="24"/>
      <w:szCs w:val="24"/>
    </w:rPr>
  </w:style>
  <w:style w:type="character" w:customStyle="1" w:styleId="BodyTextChar1">
    <w:name w:val="Body Text Char1"/>
    <w:basedOn w:val="DefaultParagraphFont"/>
    <w:link w:val="BodyText"/>
    <w:uiPriority w:val="99"/>
    <w:locked/>
    <w:rsid w:val="00F652D7"/>
    <w:rPr>
      <w:rFonts w:cs="Times New Roman"/>
      <w:sz w:val="28"/>
      <w:lang w:val="ru-RU" w:eastAsia="ru-RU" w:bidi="ar-SA"/>
    </w:rPr>
  </w:style>
  <w:style w:type="paragraph" w:styleId="BodyTextIndent">
    <w:name w:val="Body Text Indent"/>
    <w:aliases w:val="Нумерованный список !!,Основной текст 1,Надин стиль,Основной текст без отступа"/>
    <w:basedOn w:val="Normal"/>
    <w:link w:val="BodyTextIndentChar"/>
    <w:uiPriority w:val="99"/>
    <w:rsid w:val="00F652D7"/>
    <w:pPr>
      <w:tabs>
        <w:tab w:val="num" w:pos="0"/>
      </w:tabs>
      <w:ind w:firstLine="567"/>
      <w:jc w:val="both"/>
    </w:pPr>
    <w:rPr>
      <w:sz w:val="28"/>
      <w:szCs w:val="20"/>
    </w:rPr>
  </w:style>
  <w:style w:type="character" w:customStyle="1" w:styleId="BodyTextIndentChar">
    <w:name w:val="Body Text Indent Char"/>
    <w:aliases w:val="Нумерованный список !! Char,Основной текст 1 Char,Надин стиль Char,Основной текст без отступа Char"/>
    <w:basedOn w:val="DefaultParagraphFont"/>
    <w:link w:val="BodyTextIndent"/>
    <w:uiPriority w:val="99"/>
    <w:semiHidden/>
    <w:locked/>
    <w:rsid w:val="007A1E77"/>
    <w:rPr>
      <w:rFonts w:ascii="Times New Roman" w:hAnsi="Times New Roman" w:cs="Times New Roman"/>
      <w:sz w:val="24"/>
      <w:szCs w:val="24"/>
    </w:rPr>
  </w:style>
  <w:style w:type="paragraph" w:styleId="PlainText">
    <w:name w:val="Plain Text"/>
    <w:basedOn w:val="Normal"/>
    <w:link w:val="PlainTextChar"/>
    <w:uiPriority w:val="99"/>
    <w:rsid w:val="00F652D7"/>
    <w:pPr>
      <w:widowControl w:val="0"/>
    </w:pPr>
    <w:rPr>
      <w:rFonts w:ascii="Courier New" w:hAnsi="Courier New"/>
      <w:sz w:val="20"/>
      <w:szCs w:val="20"/>
    </w:rPr>
  </w:style>
  <w:style w:type="character" w:customStyle="1" w:styleId="PlainTextChar">
    <w:name w:val="Plain Text Char"/>
    <w:basedOn w:val="DefaultParagraphFont"/>
    <w:link w:val="PlainText"/>
    <w:uiPriority w:val="99"/>
    <w:semiHidden/>
    <w:locked/>
    <w:rsid w:val="007A1E77"/>
    <w:rPr>
      <w:rFonts w:ascii="Courier New" w:hAnsi="Courier New" w:cs="Courier New"/>
      <w:sz w:val="20"/>
      <w:szCs w:val="20"/>
    </w:rPr>
  </w:style>
  <w:style w:type="character" w:styleId="Hyperlink">
    <w:name w:val="Hyperlink"/>
    <w:basedOn w:val="DefaultParagraphFont"/>
    <w:uiPriority w:val="99"/>
    <w:rsid w:val="00800254"/>
    <w:rPr>
      <w:rFonts w:cs="Times New Roman"/>
      <w:color w:val="0000FF"/>
      <w:u w:val="single"/>
    </w:rPr>
  </w:style>
  <w:style w:type="paragraph" w:styleId="BodyTextIndent2">
    <w:name w:val="Body Text Indent 2"/>
    <w:basedOn w:val="Normal"/>
    <w:link w:val="BodyTextIndent2Char"/>
    <w:uiPriority w:val="99"/>
    <w:rsid w:val="0080025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14CA8"/>
    <w:rPr>
      <w:rFonts w:ascii="Times New Roman" w:hAnsi="Times New Roman" w:cs="Times New Roman"/>
      <w:sz w:val="24"/>
      <w:szCs w:val="24"/>
    </w:rPr>
  </w:style>
  <w:style w:type="paragraph" w:styleId="NormalWeb">
    <w:name w:val="Normal (Web)"/>
    <w:basedOn w:val="Normal"/>
    <w:uiPriority w:val="99"/>
    <w:rsid w:val="00800254"/>
    <w:pPr>
      <w:spacing w:before="100" w:beforeAutospacing="1" w:after="100" w:afterAutospacing="1"/>
    </w:pPr>
  </w:style>
  <w:style w:type="paragraph" w:customStyle="1" w:styleId="1">
    <w:name w:val="Знак1 Знак Знак Знак"/>
    <w:basedOn w:val="Normal"/>
    <w:uiPriority w:val="99"/>
    <w:rsid w:val="00800254"/>
    <w:pPr>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800254"/>
    <w:pPr>
      <w:widowControl w:val="0"/>
      <w:autoSpaceDE w:val="0"/>
      <w:autoSpaceDN w:val="0"/>
      <w:adjustRightInd w:val="0"/>
      <w:ind w:firstLine="720"/>
    </w:pPr>
    <w:rPr>
      <w:rFonts w:ascii="Arial" w:hAnsi="Arial" w:cs="Arial"/>
      <w:sz w:val="20"/>
      <w:szCs w:val="20"/>
    </w:rPr>
  </w:style>
  <w:style w:type="paragraph" w:styleId="Header">
    <w:name w:val="header"/>
    <w:basedOn w:val="Normal"/>
    <w:link w:val="HeaderChar"/>
    <w:uiPriority w:val="99"/>
    <w:rsid w:val="00800254"/>
    <w:pPr>
      <w:tabs>
        <w:tab w:val="center" w:pos="4677"/>
        <w:tab w:val="right" w:pos="9355"/>
      </w:tabs>
    </w:pPr>
    <w:rPr>
      <w:sz w:val="20"/>
      <w:szCs w:val="20"/>
    </w:rPr>
  </w:style>
  <w:style w:type="character" w:customStyle="1" w:styleId="HeaderChar">
    <w:name w:val="Header Char"/>
    <w:basedOn w:val="DefaultParagraphFont"/>
    <w:link w:val="Header"/>
    <w:uiPriority w:val="99"/>
    <w:semiHidden/>
    <w:locked/>
    <w:rsid w:val="00314CA8"/>
    <w:rPr>
      <w:rFonts w:ascii="Times New Roman" w:hAnsi="Times New Roman" w:cs="Times New Roman"/>
      <w:sz w:val="24"/>
      <w:szCs w:val="24"/>
    </w:rPr>
  </w:style>
  <w:style w:type="character" w:styleId="PageNumber">
    <w:name w:val="page number"/>
    <w:basedOn w:val="DefaultParagraphFont"/>
    <w:uiPriority w:val="99"/>
    <w:rsid w:val="00800254"/>
    <w:rPr>
      <w:rFonts w:cs="Times New Roman"/>
    </w:rPr>
  </w:style>
  <w:style w:type="paragraph" w:styleId="Footer">
    <w:name w:val="footer"/>
    <w:basedOn w:val="Normal"/>
    <w:link w:val="FooterChar"/>
    <w:uiPriority w:val="99"/>
    <w:rsid w:val="00800254"/>
    <w:pPr>
      <w:tabs>
        <w:tab w:val="center" w:pos="4677"/>
        <w:tab w:val="right" w:pos="9355"/>
      </w:tabs>
    </w:pPr>
    <w:rPr>
      <w:sz w:val="20"/>
      <w:szCs w:val="20"/>
    </w:rPr>
  </w:style>
  <w:style w:type="character" w:customStyle="1" w:styleId="FooterChar">
    <w:name w:val="Footer Char"/>
    <w:basedOn w:val="DefaultParagraphFont"/>
    <w:link w:val="Footer"/>
    <w:uiPriority w:val="99"/>
    <w:semiHidden/>
    <w:locked/>
    <w:rsid w:val="00314CA8"/>
    <w:rPr>
      <w:rFonts w:ascii="Times New Roman" w:hAnsi="Times New Roman" w:cs="Times New Roman"/>
      <w:sz w:val="24"/>
      <w:szCs w:val="24"/>
    </w:rPr>
  </w:style>
  <w:style w:type="paragraph" w:styleId="NoSpacing">
    <w:name w:val="No Spacing"/>
    <w:uiPriority w:val="99"/>
    <w:qFormat/>
    <w:rsid w:val="00800254"/>
    <w:rPr>
      <w:lang w:eastAsia="en-US"/>
    </w:rPr>
  </w:style>
  <w:style w:type="paragraph" w:customStyle="1" w:styleId="10">
    <w:name w:val="Знак1"/>
    <w:basedOn w:val="Normal"/>
    <w:uiPriority w:val="99"/>
    <w:rsid w:val="00800254"/>
    <w:pPr>
      <w:spacing w:before="100" w:beforeAutospacing="1" w:after="100" w:afterAutospacing="1"/>
    </w:pPr>
    <w:rPr>
      <w:rFonts w:ascii="Tahoma" w:hAnsi="Tahoma"/>
      <w:sz w:val="20"/>
      <w:szCs w:val="20"/>
      <w:lang w:val="en-US" w:eastAsia="en-US"/>
    </w:rPr>
  </w:style>
  <w:style w:type="paragraph" w:styleId="BodyTextIndent3">
    <w:name w:val="Body Text Indent 3"/>
    <w:basedOn w:val="Normal"/>
    <w:link w:val="BodyTextIndent3Char"/>
    <w:uiPriority w:val="99"/>
    <w:rsid w:val="0080025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314CA8"/>
    <w:rPr>
      <w:rFonts w:ascii="Times New Roman" w:hAnsi="Times New Roman" w:cs="Times New Roman"/>
      <w:sz w:val="16"/>
      <w:szCs w:val="16"/>
    </w:rPr>
  </w:style>
  <w:style w:type="paragraph" w:customStyle="1" w:styleId="a0">
    <w:name w:val="Знак Знак Знак Знак"/>
    <w:basedOn w:val="Normal"/>
    <w:uiPriority w:val="99"/>
    <w:rsid w:val="00800254"/>
    <w:pPr>
      <w:widowControl w:val="0"/>
      <w:adjustRightInd w:val="0"/>
      <w:spacing w:after="160" w:line="240" w:lineRule="exact"/>
      <w:jc w:val="right"/>
    </w:pPr>
    <w:rPr>
      <w:sz w:val="20"/>
      <w:szCs w:val="20"/>
      <w:lang w:val="en-GB" w:eastAsia="en-US"/>
    </w:rPr>
  </w:style>
  <w:style w:type="character" w:customStyle="1" w:styleId="2">
    <w:name w:val="Знак Знак2"/>
    <w:basedOn w:val="DefaultParagraphFont"/>
    <w:uiPriority w:val="99"/>
    <w:rsid w:val="00DD2F4D"/>
    <w:rPr>
      <w:rFonts w:cs="Times New Roman"/>
      <w:sz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Pages>
  <Words>308</Words>
  <Characters>1762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mbuk</dc:creator>
  <cp:keywords/>
  <dc:description/>
  <cp:lastModifiedBy>WiZaRd</cp:lastModifiedBy>
  <cp:revision>3</cp:revision>
  <cp:lastPrinted>2015-11-03T09:39:00Z</cp:lastPrinted>
  <dcterms:created xsi:type="dcterms:W3CDTF">2016-04-27T10:28:00Z</dcterms:created>
  <dcterms:modified xsi:type="dcterms:W3CDTF">2016-04-27T10:59:00Z</dcterms:modified>
</cp:coreProperties>
</file>