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Layout w:type="fixed"/>
        <w:tblCellMar>
          <w:left w:w="70" w:type="dxa"/>
          <w:right w:w="70" w:type="dxa"/>
        </w:tblCellMar>
        <w:tblLook w:val="0000" w:firstRow="0" w:lastRow="0" w:firstColumn="0" w:lastColumn="0" w:noHBand="0" w:noVBand="0"/>
      </w:tblPr>
      <w:tblGrid>
        <w:gridCol w:w="4394"/>
        <w:gridCol w:w="216"/>
        <w:gridCol w:w="4604"/>
      </w:tblGrid>
      <w:tr w:rsidR="00475FEE" w:rsidRPr="00281BA1" w:rsidTr="00C64FEA">
        <w:trPr>
          <w:trHeight w:hRule="exact" w:val="3162"/>
        </w:trPr>
        <w:tc>
          <w:tcPr>
            <w:tcW w:w="4394" w:type="dxa"/>
            <w:tcBorders>
              <w:top w:val="nil"/>
              <w:left w:val="nil"/>
              <w:bottom w:val="nil"/>
              <w:right w:val="nil"/>
            </w:tcBorders>
          </w:tcPr>
          <w:p w:rsidR="00475FEE" w:rsidRPr="00281BA1" w:rsidRDefault="00475FEE" w:rsidP="00281BA1">
            <w:pPr>
              <w:suppressAutoHyphens/>
              <w:spacing w:after="0"/>
              <w:jc w:val="center"/>
              <w:rPr>
                <w:rFonts w:ascii="Times New Roman" w:hAnsi="Times New Roman" w:cs="Times New Roman"/>
                <w:b/>
                <w:sz w:val="28"/>
                <w:szCs w:val="28"/>
                <w:lang w:eastAsia="ru-RU"/>
              </w:rPr>
            </w:pPr>
            <w:r w:rsidRPr="00281BA1">
              <w:rPr>
                <w:rFonts w:ascii="Times New Roman" w:hAnsi="Times New Roman" w:cs="Times New Roman"/>
                <w:b/>
                <w:sz w:val="28"/>
                <w:szCs w:val="28"/>
                <w:lang w:eastAsia="ru-RU"/>
              </w:rPr>
              <w:t>СОВЕТ ДЕПУТАТОВ</w:t>
            </w:r>
          </w:p>
          <w:p w:rsidR="00475FEE" w:rsidRPr="00281BA1" w:rsidRDefault="00475FEE" w:rsidP="00281BA1">
            <w:pPr>
              <w:pStyle w:val="af3"/>
              <w:suppressAutoHyphens/>
              <w:jc w:val="center"/>
              <w:rPr>
                <w:b/>
                <w:szCs w:val="28"/>
                <w:lang w:eastAsia="ru-RU"/>
              </w:rPr>
            </w:pPr>
            <w:r w:rsidRPr="00281BA1">
              <w:rPr>
                <w:b/>
                <w:szCs w:val="28"/>
                <w:lang w:eastAsia="ru-RU"/>
              </w:rPr>
              <w:t>МУНИЦИПАЛЬНОГО</w:t>
            </w:r>
          </w:p>
          <w:p w:rsidR="00475FEE" w:rsidRPr="00281BA1" w:rsidRDefault="00475FEE" w:rsidP="00281BA1">
            <w:pPr>
              <w:pStyle w:val="af3"/>
              <w:suppressAutoHyphens/>
              <w:jc w:val="center"/>
              <w:rPr>
                <w:b/>
                <w:szCs w:val="28"/>
                <w:lang w:eastAsia="ru-RU"/>
              </w:rPr>
            </w:pPr>
            <w:r w:rsidRPr="00281BA1">
              <w:rPr>
                <w:b/>
                <w:szCs w:val="28"/>
                <w:lang w:eastAsia="ru-RU"/>
              </w:rPr>
              <w:t>ОБРАЗОВАНИЯ</w:t>
            </w:r>
          </w:p>
          <w:p w:rsidR="00C64FEA" w:rsidRPr="00281BA1" w:rsidRDefault="00D5270D" w:rsidP="00281BA1">
            <w:pPr>
              <w:pStyle w:val="af3"/>
              <w:suppressAutoHyphens/>
              <w:jc w:val="center"/>
              <w:rPr>
                <w:b/>
                <w:szCs w:val="28"/>
                <w:lang w:eastAsia="ru-RU"/>
              </w:rPr>
            </w:pPr>
            <w:r>
              <w:rPr>
                <w:b/>
                <w:szCs w:val="28"/>
                <w:lang w:eastAsia="ru-RU"/>
              </w:rPr>
              <w:t>СТРУКОВСКИЙ</w:t>
            </w:r>
            <w:r w:rsidR="00C64FEA" w:rsidRPr="00281BA1">
              <w:rPr>
                <w:b/>
                <w:szCs w:val="28"/>
                <w:lang w:eastAsia="ru-RU"/>
              </w:rPr>
              <w:t xml:space="preserve"> СЕЛЬСОВЕТ</w:t>
            </w:r>
          </w:p>
          <w:p w:rsidR="00475FEE" w:rsidRPr="00281BA1" w:rsidRDefault="00475FEE" w:rsidP="00281BA1">
            <w:pPr>
              <w:pStyle w:val="af3"/>
              <w:suppressAutoHyphens/>
              <w:ind w:hanging="70"/>
              <w:jc w:val="center"/>
              <w:rPr>
                <w:b/>
                <w:szCs w:val="28"/>
                <w:lang w:eastAsia="ru-RU"/>
              </w:rPr>
            </w:pPr>
            <w:r w:rsidRPr="00281BA1">
              <w:rPr>
                <w:b/>
                <w:szCs w:val="28"/>
                <w:lang w:eastAsia="ru-RU"/>
              </w:rPr>
              <w:t>ОРЕНБУРГСК</w:t>
            </w:r>
            <w:r w:rsidR="00C64FEA" w:rsidRPr="00281BA1">
              <w:rPr>
                <w:b/>
                <w:szCs w:val="28"/>
                <w:lang w:eastAsia="ru-RU"/>
              </w:rPr>
              <w:t>ОГО</w:t>
            </w:r>
            <w:r w:rsidRPr="00281BA1">
              <w:rPr>
                <w:b/>
                <w:szCs w:val="28"/>
                <w:lang w:eastAsia="ru-RU"/>
              </w:rPr>
              <w:t xml:space="preserve"> РАЙОН</w:t>
            </w:r>
            <w:r w:rsidR="00C64FEA" w:rsidRPr="00281BA1">
              <w:rPr>
                <w:b/>
                <w:szCs w:val="28"/>
                <w:lang w:eastAsia="ru-RU"/>
              </w:rPr>
              <w:t>А</w:t>
            </w:r>
          </w:p>
          <w:p w:rsidR="00475FEE" w:rsidRPr="00281BA1" w:rsidRDefault="00475FEE" w:rsidP="00281BA1">
            <w:pPr>
              <w:pStyle w:val="af3"/>
              <w:suppressAutoHyphens/>
              <w:jc w:val="center"/>
              <w:rPr>
                <w:b/>
                <w:szCs w:val="28"/>
                <w:lang w:eastAsia="ru-RU"/>
              </w:rPr>
            </w:pPr>
            <w:r w:rsidRPr="00281BA1">
              <w:rPr>
                <w:b/>
                <w:szCs w:val="28"/>
                <w:lang w:eastAsia="ru-RU"/>
              </w:rPr>
              <w:t>ОРЕНБУРГСКОЙ ОБЛАСТИ</w:t>
            </w:r>
          </w:p>
          <w:p w:rsidR="00475FEE" w:rsidRPr="00281BA1" w:rsidRDefault="00425738" w:rsidP="00281BA1">
            <w:pPr>
              <w:suppressAutoHyphens/>
              <w:jc w:val="center"/>
              <w:rPr>
                <w:rFonts w:ascii="Times New Roman" w:hAnsi="Times New Roman" w:cs="Times New Roman"/>
                <w:b/>
                <w:sz w:val="28"/>
                <w:szCs w:val="28"/>
              </w:rPr>
            </w:pPr>
            <w:r w:rsidRPr="00281BA1">
              <w:rPr>
                <w:rFonts w:ascii="Times New Roman" w:hAnsi="Times New Roman" w:cs="Times New Roman"/>
                <w:b/>
                <w:sz w:val="28"/>
                <w:szCs w:val="28"/>
              </w:rPr>
              <w:t>Четвертого созыва</w:t>
            </w:r>
          </w:p>
          <w:p w:rsidR="00475FEE" w:rsidRPr="00281BA1" w:rsidRDefault="00475FEE" w:rsidP="00281BA1">
            <w:pPr>
              <w:suppressAutoHyphens/>
              <w:jc w:val="center"/>
              <w:rPr>
                <w:rFonts w:ascii="Times New Roman" w:hAnsi="Times New Roman" w:cs="Times New Roman"/>
                <w:b/>
                <w:bCs/>
                <w:sz w:val="28"/>
                <w:szCs w:val="28"/>
              </w:rPr>
            </w:pPr>
            <w:r w:rsidRPr="00281BA1">
              <w:rPr>
                <w:rFonts w:ascii="Times New Roman" w:hAnsi="Times New Roman" w:cs="Times New Roman"/>
                <w:b/>
                <w:bCs/>
                <w:sz w:val="28"/>
                <w:szCs w:val="28"/>
              </w:rPr>
              <w:t>Р Е Ш Е Н И Е</w:t>
            </w:r>
          </w:p>
        </w:tc>
        <w:tc>
          <w:tcPr>
            <w:tcW w:w="216" w:type="dxa"/>
            <w:tcBorders>
              <w:top w:val="nil"/>
              <w:left w:val="nil"/>
              <w:bottom w:val="nil"/>
              <w:right w:val="nil"/>
            </w:tcBorders>
          </w:tcPr>
          <w:p w:rsidR="00475FEE" w:rsidRPr="00281BA1" w:rsidRDefault="00475FEE" w:rsidP="00281BA1">
            <w:pPr>
              <w:suppressAutoHyphens/>
              <w:ind w:left="284"/>
              <w:jc w:val="center"/>
              <w:rPr>
                <w:rFonts w:ascii="Times New Roman" w:hAnsi="Times New Roman" w:cs="Times New Roman"/>
                <w:b/>
                <w:bCs/>
                <w:sz w:val="28"/>
                <w:szCs w:val="28"/>
              </w:rPr>
            </w:pPr>
          </w:p>
        </w:tc>
        <w:tc>
          <w:tcPr>
            <w:tcW w:w="4604" w:type="dxa"/>
            <w:tcBorders>
              <w:top w:val="nil"/>
              <w:left w:val="nil"/>
              <w:bottom w:val="nil"/>
              <w:right w:val="nil"/>
            </w:tcBorders>
          </w:tcPr>
          <w:p w:rsidR="00475FEE" w:rsidRPr="00281BA1" w:rsidRDefault="00475FEE" w:rsidP="00281BA1">
            <w:pPr>
              <w:suppressAutoHyphens/>
              <w:ind w:left="284" w:firstLine="71"/>
              <w:jc w:val="right"/>
              <w:rPr>
                <w:rFonts w:ascii="Times New Roman" w:hAnsi="Times New Roman" w:cs="Times New Roman"/>
                <w:sz w:val="28"/>
                <w:szCs w:val="28"/>
              </w:rPr>
            </w:pPr>
          </w:p>
          <w:p w:rsidR="00475FEE" w:rsidRPr="00281BA1" w:rsidRDefault="00475FEE" w:rsidP="00281BA1">
            <w:pPr>
              <w:suppressAutoHyphens/>
              <w:ind w:left="284" w:firstLine="71"/>
              <w:jc w:val="right"/>
              <w:rPr>
                <w:rFonts w:ascii="Times New Roman" w:hAnsi="Times New Roman" w:cs="Times New Roman"/>
                <w:sz w:val="28"/>
                <w:szCs w:val="28"/>
              </w:rPr>
            </w:pPr>
          </w:p>
        </w:tc>
      </w:tr>
      <w:tr w:rsidR="00475FEE" w:rsidRPr="00281BA1" w:rsidTr="003E6310">
        <w:trPr>
          <w:trHeight w:val="429"/>
        </w:trPr>
        <w:tc>
          <w:tcPr>
            <w:tcW w:w="4394" w:type="dxa"/>
            <w:tcBorders>
              <w:top w:val="nil"/>
              <w:left w:val="nil"/>
              <w:bottom w:val="nil"/>
              <w:right w:val="nil"/>
            </w:tcBorders>
          </w:tcPr>
          <w:p w:rsidR="00475FEE" w:rsidRPr="00281BA1" w:rsidRDefault="00DB0162" w:rsidP="00281BA1">
            <w:pPr>
              <w:suppressAutoHyphens/>
              <w:ind w:left="284"/>
              <w:jc w:val="center"/>
              <w:rPr>
                <w:rFonts w:ascii="Times New Roman" w:hAnsi="Times New Roman" w:cs="Times New Roman"/>
                <w:b/>
                <w:bCs/>
                <w:sz w:val="28"/>
                <w:szCs w:val="28"/>
              </w:rPr>
            </w:pPr>
            <w:r w:rsidRPr="00281BA1">
              <w:rPr>
                <w:rFonts w:ascii="Times New Roman" w:hAnsi="Times New Roman" w:cs="Times New Roman"/>
                <w:noProof/>
                <w:sz w:val="28"/>
                <w:szCs w:val="28"/>
                <w:lang w:eastAsia="ru-RU"/>
              </w:rPr>
              <mc:AlternateContent>
                <mc:Choice Requires="wpg">
                  <w:drawing>
                    <wp:anchor distT="0" distB="0" distL="114300" distR="114300" simplePos="0" relativeHeight="251662336" behindDoc="0" locked="0" layoutInCell="1" allowOverlap="1" wp14:anchorId="0F1E284F" wp14:editId="12FD0D0C">
                      <wp:simplePos x="0" y="0"/>
                      <wp:positionH relativeFrom="column">
                        <wp:posOffset>-70485</wp:posOffset>
                      </wp:positionH>
                      <wp:positionV relativeFrom="paragraph">
                        <wp:posOffset>260985</wp:posOffset>
                      </wp:positionV>
                      <wp:extent cx="2824480" cy="182880"/>
                      <wp:effectExtent l="0" t="0" r="33020" b="26670"/>
                      <wp:wrapNone/>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182880"/>
                                <a:chOff x="1727" y="4555"/>
                                <a:chExt cx="4114" cy="289"/>
                              </a:xfrm>
                            </wpg:grpSpPr>
                            <wps:wsp>
                              <wps:cNvPr id="3" name="Line 5"/>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7"/>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ED049" id="Группа 1" o:spid="_x0000_s1026" style="position:absolute;margin-left:-5.55pt;margin-top:20.55pt;width:222.4pt;height:14.4pt;z-index:251662336"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">
                      <v:line id="Line 5"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7"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w:pict>
                </mc:Fallback>
              </mc:AlternateContent>
            </w:r>
            <w:r w:rsidR="00C64FEA" w:rsidRPr="00281BA1">
              <w:rPr>
                <w:rFonts w:ascii="Times New Roman" w:hAnsi="Times New Roman" w:cs="Times New Roman"/>
                <w:noProof/>
                <w:sz w:val="28"/>
                <w:szCs w:val="28"/>
                <w:lang w:eastAsia="ru-RU"/>
              </w:rPr>
              <w:t>__________</w:t>
            </w:r>
            <w:r w:rsidR="00425738" w:rsidRPr="00281BA1">
              <w:rPr>
                <w:rFonts w:ascii="Times New Roman" w:hAnsi="Times New Roman" w:cs="Times New Roman"/>
                <w:noProof/>
                <w:sz w:val="28"/>
                <w:szCs w:val="28"/>
              </w:rPr>
              <w:t xml:space="preserve"> 202</w:t>
            </w:r>
            <w:r w:rsidR="00281BA1" w:rsidRPr="00281BA1">
              <w:rPr>
                <w:rFonts w:ascii="Times New Roman" w:hAnsi="Times New Roman" w:cs="Times New Roman"/>
                <w:noProof/>
                <w:sz w:val="28"/>
                <w:szCs w:val="28"/>
              </w:rPr>
              <w:t>2</w:t>
            </w:r>
            <w:r w:rsidR="00475FEE" w:rsidRPr="00281BA1">
              <w:rPr>
                <w:rFonts w:ascii="Times New Roman" w:hAnsi="Times New Roman" w:cs="Times New Roman"/>
                <w:noProof/>
                <w:sz w:val="28"/>
                <w:szCs w:val="28"/>
              </w:rPr>
              <w:t xml:space="preserve"> года</w:t>
            </w:r>
            <w:r w:rsidR="00475FEE" w:rsidRPr="00281BA1">
              <w:rPr>
                <w:rFonts w:ascii="Times New Roman" w:hAnsi="Times New Roman" w:cs="Times New Roman"/>
                <w:sz w:val="28"/>
                <w:szCs w:val="28"/>
              </w:rPr>
              <w:t xml:space="preserve"> № ____</w:t>
            </w:r>
          </w:p>
        </w:tc>
        <w:tc>
          <w:tcPr>
            <w:tcW w:w="216"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c>
          <w:tcPr>
            <w:tcW w:w="4604"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r>
      <w:tr w:rsidR="00475FEE" w:rsidRPr="00281BA1" w:rsidTr="003E6310">
        <w:trPr>
          <w:trHeight w:val="622"/>
        </w:trPr>
        <w:tc>
          <w:tcPr>
            <w:tcW w:w="4394" w:type="dxa"/>
            <w:tcBorders>
              <w:top w:val="nil"/>
              <w:left w:val="nil"/>
              <w:bottom w:val="nil"/>
              <w:right w:val="nil"/>
            </w:tcBorders>
          </w:tcPr>
          <w:p w:rsidR="00475FEE" w:rsidRPr="00281BA1" w:rsidRDefault="0025086A" w:rsidP="0025086A">
            <w:pPr>
              <w:suppressAutoHyphens/>
              <w:spacing w:after="0" w:line="240" w:lineRule="auto"/>
              <w:ind w:left="-70"/>
              <w:jc w:val="both"/>
              <w:rPr>
                <w:rFonts w:ascii="Times New Roman" w:hAnsi="Times New Roman" w:cs="Times New Roman"/>
                <w:sz w:val="28"/>
                <w:szCs w:val="28"/>
              </w:rPr>
            </w:pPr>
            <w:r w:rsidRPr="0025086A">
              <w:rPr>
                <w:rFonts w:ascii="Times New Roman" w:hAnsi="Times New Roman" w:cs="Times New Roman"/>
                <w:sz w:val="28"/>
                <w:szCs w:val="28"/>
              </w:rPr>
              <w:t xml:space="preserve">Об утверждении Положения о публичных слушаниях, общественных обсуждениях в муниципальном образовании </w:t>
            </w:r>
            <w:proofErr w:type="spellStart"/>
            <w:r>
              <w:rPr>
                <w:rFonts w:ascii="Times New Roman" w:hAnsi="Times New Roman" w:cs="Times New Roman"/>
                <w:sz w:val="28"/>
                <w:szCs w:val="28"/>
              </w:rPr>
              <w:t>Струковский</w:t>
            </w:r>
            <w:proofErr w:type="spellEnd"/>
            <w:r w:rsidRPr="0025086A">
              <w:rPr>
                <w:rFonts w:ascii="Times New Roman" w:hAnsi="Times New Roman" w:cs="Times New Roman"/>
                <w:sz w:val="28"/>
                <w:szCs w:val="28"/>
              </w:rPr>
              <w:t xml:space="preserve"> сельсовет </w:t>
            </w:r>
            <w:r>
              <w:rPr>
                <w:rFonts w:ascii="Times New Roman" w:hAnsi="Times New Roman" w:cs="Times New Roman"/>
                <w:sz w:val="28"/>
                <w:szCs w:val="28"/>
              </w:rPr>
              <w:t xml:space="preserve">Оренбургского </w:t>
            </w:r>
            <w:r w:rsidRPr="0025086A">
              <w:rPr>
                <w:rFonts w:ascii="Times New Roman" w:hAnsi="Times New Roman" w:cs="Times New Roman"/>
                <w:sz w:val="28"/>
                <w:szCs w:val="28"/>
              </w:rPr>
              <w:t>района Оренбургской области</w:t>
            </w:r>
          </w:p>
        </w:tc>
        <w:tc>
          <w:tcPr>
            <w:tcW w:w="216"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tc>
        <w:tc>
          <w:tcPr>
            <w:tcW w:w="4604" w:type="dxa"/>
            <w:tcBorders>
              <w:top w:val="nil"/>
              <w:left w:val="nil"/>
              <w:bottom w:val="nil"/>
              <w:right w:val="nil"/>
            </w:tcBorders>
          </w:tcPr>
          <w:p w:rsidR="00475FEE" w:rsidRPr="00281BA1" w:rsidRDefault="00475FEE" w:rsidP="00281BA1">
            <w:pPr>
              <w:suppressAutoHyphens/>
              <w:ind w:left="284"/>
              <w:rPr>
                <w:rFonts w:ascii="Times New Roman" w:hAnsi="Times New Roman" w:cs="Times New Roman"/>
                <w:sz w:val="28"/>
                <w:szCs w:val="28"/>
              </w:rPr>
            </w:pPr>
          </w:p>
          <w:p w:rsidR="00475FEE" w:rsidRPr="00281BA1" w:rsidRDefault="00475FEE" w:rsidP="00281BA1">
            <w:pPr>
              <w:suppressAutoHyphens/>
              <w:ind w:left="284"/>
              <w:rPr>
                <w:rFonts w:ascii="Times New Roman" w:hAnsi="Times New Roman" w:cs="Times New Roman"/>
                <w:sz w:val="28"/>
                <w:szCs w:val="28"/>
              </w:rPr>
            </w:pPr>
          </w:p>
        </w:tc>
      </w:tr>
    </w:tbl>
    <w:p w:rsidR="00475FEE" w:rsidRPr="00281BA1" w:rsidRDefault="00475FEE" w:rsidP="00281BA1">
      <w:pPr>
        <w:pStyle w:val="af3"/>
        <w:suppressAutoHyphens/>
        <w:ind w:left="284"/>
        <w:rPr>
          <w:szCs w:val="28"/>
        </w:rPr>
      </w:pPr>
    </w:p>
    <w:p w:rsidR="0025086A" w:rsidRPr="0025086A" w:rsidRDefault="0025086A" w:rsidP="0025086A">
      <w:pPr>
        <w:pStyle w:val="ConsPlusNormal"/>
        <w:suppressAutoHyphens/>
        <w:jc w:val="both"/>
        <w:rPr>
          <w:rFonts w:ascii="Times New Roman" w:eastAsia="Calibri" w:hAnsi="Times New Roman" w:cs="Times New Roman"/>
          <w:sz w:val="28"/>
          <w:szCs w:val="28"/>
          <w:lang w:eastAsia="en-US"/>
        </w:rPr>
      </w:pPr>
      <w:r w:rsidRPr="0025086A">
        <w:rPr>
          <w:rFonts w:ascii="Times New Roman" w:eastAsia="Calibri" w:hAnsi="Times New Roman" w:cs="Times New Roman"/>
          <w:sz w:val="28"/>
          <w:szCs w:val="28"/>
          <w:lang w:eastAsia="en-US"/>
        </w:rPr>
        <w:t xml:space="preserve">В соответствии с Конституцией Российской Федерации, на основании Федерального закона "Об общих принципах организации местного самоуправления в Российской Федерации", Градостроительного кодекса Российской Федерации, Земельного кодекса Российской Федерации, руководствуясь Уставом муниципального образования </w:t>
      </w:r>
      <w:proofErr w:type="spellStart"/>
      <w:r>
        <w:rPr>
          <w:rFonts w:ascii="Times New Roman" w:eastAsia="Calibri" w:hAnsi="Times New Roman" w:cs="Times New Roman"/>
          <w:sz w:val="28"/>
          <w:szCs w:val="28"/>
          <w:lang w:eastAsia="en-US"/>
        </w:rPr>
        <w:t>Струковский</w:t>
      </w:r>
      <w:proofErr w:type="spellEnd"/>
      <w:r>
        <w:rPr>
          <w:rFonts w:ascii="Times New Roman" w:eastAsia="Calibri" w:hAnsi="Times New Roman" w:cs="Times New Roman"/>
          <w:sz w:val="28"/>
          <w:szCs w:val="28"/>
          <w:lang w:eastAsia="en-US"/>
        </w:rPr>
        <w:t xml:space="preserve"> сельсовет Оренбургского района</w:t>
      </w:r>
      <w:r w:rsidRPr="0025086A">
        <w:rPr>
          <w:rFonts w:ascii="Times New Roman" w:eastAsia="Calibri" w:hAnsi="Times New Roman" w:cs="Times New Roman"/>
          <w:sz w:val="28"/>
          <w:szCs w:val="28"/>
          <w:lang w:eastAsia="en-US"/>
        </w:rPr>
        <w:t xml:space="preserve"> Оренбургской области, Совет депутатов муниципального образования </w:t>
      </w:r>
      <w:proofErr w:type="spellStart"/>
      <w:r>
        <w:rPr>
          <w:rFonts w:ascii="Times New Roman" w:eastAsia="Calibri" w:hAnsi="Times New Roman" w:cs="Times New Roman"/>
          <w:sz w:val="28"/>
          <w:szCs w:val="28"/>
          <w:lang w:eastAsia="en-US"/>
        </w:rPr>
        <w:t>Струковский</w:t>
      </w:r>
      <w:proofErr w:type="spellEnd"/>
      <w:r>
        <w:rPr>
          <w:rFonts w:ascii="Times New Roman" w:eastAsia="Calibri" w:hAnsi="Times New Roman" w:cs="Times New Roman"/>
          <w:sz w:val="28"/>
          <w:szCs w:val="28"/>
          <w:lang w:eastAsia="en-US"/>
        </w:rPr>
        <w:t xml:space="preserve"> сельсовет Оренбургского</w:t>
      </w:r>
      <w:r w:rsidRPr="0025086A">
        <w:rPr>
          <w:rFonts w:ascii="Times New Roman" w:eastAsia="Calibri" w:hAnsi="Times New Roman" w:cs="Times New Roman"/>
          <w:sz w:val="28"/>
          <w:szCs w:val="28"/>
          <w:lang w:eastAsia="en-US"/>
        </w:rPr>
        <w:t xml:space="preserve"> </w:t>
      </w:r>
      <w:proofErr w:type="gramStart"/>
      <w:r w:rsidRPr="0025086A">
        <w:rPr>
          <w:rFonts w:ascii="Times New Roman" w:eastAsia="Calibri" w:hAnsi="Times New Roman" w:cs="Times New Roman"/>
          <w:sz w:val="28"/>
          <w:szCs w:val="28"/>
          <w:lang w:eastAsia="en-US"/>
        </w:rPr>
        <w:t>район</w:t>
      </w:r>
      <w:r>
        <w:rPr>
          <w:rFonts w:ascii="Times New Roman" w:eastAsia="Calibri" w:hAnsi="Times New Roman" w:cs="Times New Roman"/>
          <w:sz w:val="28"/>
          <w:szCs w:val="28"/>
          <w:lang w:eastAsia="en-US"/>
        </w:rPr>
        <w:t>а</w:t>
      </w:r>
      <w:r w:rsidRPr="0025086A">
        <w:rPr>
          <w:rFonts w:ascii="Times New Roman" w:eastAsia="Calibri" w:hAnsi="Times New Roman" w:cs="Times New Roman"/>
          <w:sz w:val="28"/>
          <w:szCs w:val="28"/>
          <w:lang w:eastAsia="en-US"/>
        </w:rPr>
        <w:t xml:space="preserve">  РЕШИЛ</w:t>
      </w:r>
      <w:proofErr w:type="gramEnd"/>
      <w:r w:rsidRPr="0025086A">
        <w:rPr>
          <w:rFonts w:ascii="Times New Roman" w:eastAsia="Calibri" w:hAnsi="Times New Roman" w:cs="Times New Roman"/>
          <w:sz w:val="28"/>
          <w:szCs w:val="28"/>
          <w:lang w:eastAsia="en-US"/>
        </w:rPr>
        <w:t>:</w:t>
      </w:r>
    </w:p>
    <w:p w:rsidR="0025086A" w:rsidRPr="0025086A" w:rsidRDefault="0025086A" w:rsidP="0025086A">
      <w:pPr>
        <w:pStyle w:val="ConsPlusNormal"/>
        <w:suppressAutoHyphens/>
        <w:jc w:val="both"/>
        <w:rPr>
          <w:rFonts w:ascii="Times New Roman" w:eastAsia="Calibri" w:hAnsi="Times New Roman" w:cs="Times New Roman"/>
          <w:sz w:val="28"/>
          <w:szCs w:val="28"/>
          <w:lang w:eastAsia="en-US"/>
        </w:rPr>
      </w:pPr>
      <w:r w:rsidRPr="0025086A">
        <w:rPr>
          <w:rFonts w:ascii="Times New Roman" w:eastAsia="Calibri" w:hAnsi="Times New Roman" w:cs="Times New Roman"/>
          <w:sz w:val="28"/>
          <w:szCs w:val="28"/>
          <w:lang w:eastAsia="en-US"/>
        </w:rPr>
        <w:t xml:space="preserve">1. Утвердить Положение о публичных слушаниях, общественных обсуждениях в муниципальном образовании </w:t>
      </w:r>
      <w:proofErr w:type="spellStart"/>
      <w:r>
        <w:rPr>
          <w:rFonts w:ascii="Times New Roman" w:eastAsia="Calibri" w:hAnsi="Times New Roman" w:cs="Times New Roman"/>
          <w:sz w:val="28"/>
          <w:szCs w:val="28"/>
          <w:lang w:eastAsia="en-US"/>
        </w:rPr>
        <w:t>Струковский</w:t>
      </w:r>
      <w:proofErr w:type="spellEnd"/>
      <w:r>
        <w:rPr>
          <w:rFonts w:ascii="Times New Roman" w:eastAsia="Calibri" w:hAnsi="Times New Roman" w:cs="Times New Roman"/>
          <w:sz w:val="28"/>
          <w:szCs w:val="28"/>
          <w:lang w:eastAsia="en-US"/>
        </w:rPr>
        <w:t xml:space="preserve"> сельсовет Оренбургского района</w:t>
      </w:r>
      <w:r w:rsidRPr="0025086A">
        <w:rPr>
          <w:rFonts w:ascii="Times New Roman" w:eastAsia="Calibri" w:hAnsi="Times New Roman" w:cs="Times New Roman"/>
          <w:sz w:val="28"/>
          <w:szCs w:val="28"/>
          <w:lang w:eastAsia="en-US"/>
        </w:rPr>
        <w:t xml:space="preserve"> Оренбургской области согласно Приложению.</w:t>
      </w:r>
    </w:p>
    <w:p w:rsidR="0025086A" w:rsidRPr="0025086A" w:rsidRDefault="0025086A" w:rsidP="0025086A">
      <w:pPr>
        <w:pStyle w:val="ConsPlusNormal"/>
        <w:suppressAutoHyphens/>
        <w:jc w:val="both"/>
        <w:rPr>
          <w:rFonts w:ascii="Times New Roman" w:eastAsia="Calibri" w:hAnsi="Times New Roman" w:cs="Times New Roman"/>
          <w:sz w:val="28"/>
          <w:szCs w:val="28"/>
          <w:lang w:eastAsia="en-US"/>
        </w:rPr>
      </w:pPr>
      <w:r w:rsidRPr="0025086A">
        <w:rPr>
          <w:rFonts w:ascii="Times New Roman" w:eastAsia="Calibri" w:hAnsi="Times New Roman" w:cs="Times New Roman"/>
          <w:sz w:val="28"/>
          <w:szCs w:val="28"/>
          <w:lang w:eastAsia="en-US"/>
        </w:rPr>
        <w:t xml:space="preserve">2. Признать </w:t>
      </w:r>
      <w:r w:rsidR="0019144E">
        <w:rPr>
          <w:rFonts w:ascii="Times New Roman" w:eastAsia="Calibri" w:hAnsi="Times New Roman" w:cs="Times New Roman"/>
          <w:sz w:val="28"/>
          <w:szCs w:val="28"/>
          <w:lang w:eastAsia="en-US"/>
        </w:rPr>
        <w:t xml:space="preserve">утратившим силу </w:t>
      </w:r>
      <w:r w:rsidRPr="0025086A">
        <w:rPr>
          <w:rFonts w:ascii="Times New Roman" w:eastAsia="Calibri" w:hAnsi="Times New Roman" w:cs="Times New Roman"/>
          <w:sz w:val="28"/>
          <w:szCs w:val="28"/>
          <w:lang w:eastAsia="en-US"/>
        </w:rPr>
        <w:t xml:space="preserve">Решение Совета депутатов МО </w:t>
      </w:r>
      <w:proofErr w:type="spellStart"/>
      <w:r>
        <w:rPr>
          <w:rFonts w:ascii="Times New Roman" w:eastAsia="Calibri" w:hAnsi="Times New Roman" w:cs="Times New Roman"/>
          <w:sz w:val="28"/>
          <w:szCs w:val="28"/>
          <w:lang w:eastAsia="en-US"/>
        </w:rPr>
        <w:t>Струковский</w:t>
      </w:r>
      <w:proofErr w:type="spellEnd"/>
      <w:r>
        <w:rPr>
          <w:rFonts w:ascii="Times New Roman" w:eastAsia="Calibri" w:hAnsi="Times New Roman" w:cs="Times New Roman"/>
          <w:sz w:val="28"/>
          <w:szCs w:val="28"/>
          <w:lang w:eastAsia="en-US"/>
        </w:rPr>
        <w:t xml:space="preserve"> сельсовет</w:t>
      </w:r>
      <w:r w:rsidRPr="0025086A">
        <w:rPr>
          <w:rFonts w:ascii="Times New Roman" w:eastAsia="Calibri" w:hAnsi="Times New Roman" w:cs="Times New Roman"/>
          <w:sz w:val="28"/>
          <w:szCs w:val="28"/>
          <w:lang w:eastAsia="en-US"/>
        </w:rPr>
        <w:t xml:space="preserve"> </w:t>
      </w:r>
      <w:proofErr w:type="gramStart"/>
      <w:r w:rsidRPr="0025086A">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21.09.2018</w:t>
      </w:r>
      <w:proofErr w:type="gramEnd"/>
      <w:r>
        <w:rPr>
          <w:rFonts w:ascii="Times New Roman" w:eastAsia="Calibri" w:hAnsi="Times New Roman" w:cs="Times New Roman"/>
          <w:sz w:val="28"/>
          <w:szCs w:val="28"/>
          <w:lang w:eastAsia="en-US"/>
        </w:rPr>
        <w:t xml:space="preserve"> № 7</w:t>
      </w:r>
      <w:r w:rsidRPr="0025086A">
        <w:rPr>
          <w:rFonts w:ascii="Times New Roman" w:eastAsia="Calibri" w:hAnsi="Times New Roman" w:cs="Times New Roman"/>
          <w:sz w:val="28"/>
          <w:szCs w:val="28"/>
          <w:lang w:eastAsia="en-US"/>
        </w:rPr>
        <w:t>9 «Об утверждении Положения о проведении публичных слушани</w:t>
      </w:r>
      <w:r>
        <w:rPr>
          <w:rFonts w:ascii="Times New Roman" w:eastAsia="Calibri" w:hAnsi="Times New Roman" w:cs="Times New Roman"/>
          <w:sz w:val="28"/>
          <w:szCs w:val="28"/>
          <w:lang w:eastAsia="en-US"/>
        </w:rPr>
        <w:t xml:space="preserve">й в </w:t>
      </w:r>
      <w:r w:rsidRPr="0025086A">
        <w:rPr>
          <w:rFonts w:ascii="Times New Roman" w:eastAsia="Calibri" w:hAnsi="Times New Roman" w:cs="Times New Roman"/>
          <w:sz w:val="28"/>
          <w:szCs w:val="28"/>
          <w:lang w:eastAsia="en-US"/>
        </w:rPr>
        <w:t xml:space="preserve">муниципальном образовании </w:t>
      </w:r>
      <w:proofErr w:type="spellStart"/>
      <w:r w:rsidRPr="0025086A">
        <w:rPr>
          <w:rFonts w:ascii="Times New Roman" w:eastAsia="Calibri" w:hAnsi="Times New Roman" w:cs="Times New Roman"/>
          <w:sz w:val="28"/>
          <w:szCs w:val="28"/>
          <w:lang w:eastAsia="en-US"/>
        </w:rPr>
        <w:t>Струковский</w:t>
      </w:r>
      <w:proofErr w:type="spellEnd"/>
      <w:r w:rsidRPr="0025086A">
        <w:rPr>
          <w:rFonts w:ascii="Times New Roman" w:eastAsia="Calibri" w:hAnsi="Times New Roman" w:cs="Times New Roman"/>
          <w:sz w:val="28"/>
          <w:szCs w:val="28"/>
          <w:lang w:eastAsia="en-US"/>
        </w:rPr>
        <w:t xml:space="preserve"> сельсовет Оренбургск</w:t>
      </w:r>
      <w:r>
        <w:rPr>
          <w:rFonts w:ascii="Times New Roman" w:eastAsia="Calibri" w:hAnsi="Times New Roman" w:cs="Times New Roman"/>
          <w:sz w:val="28"/>
          <w:szCs w:val="28"/>
          <w:lang w:eastAsia="en-US"/>
        </w:rPr>
        <w:t>ого района Оренбургской области</w:t>
      </w:r>
      <w:r w:rsidRPr="0025086A">
        <w:rPr>
          <w:rFonts w:ascii="Times New Roman" w:eastAsia="Calibri" w:hAnsi="Times New Roman" w:cs="Times New Roman"/>
          <w:sz w:val="28"/>
          <w:szCs w:val="28"/>
          <w:lang w:eastAsia="en-US"/>
        </w:rPr>
        <w:t>».</w:t>
      </w:r>
    </w:p>
    <w:p w:rsidR="0019144E" w:rsidRPr="0019144E" w:rsidRDefault="0019144E" w:rsidP="0019144E">
      <w:pPr>
        <w:pStyle w:val="ConsPlusNormal"/>
        <w:suppressAutoHyphens/>
        <w:jc w:val="both"/>
        <w:rPr>
          <w:rFonts w:ascii="Times New Roman" w:eastAsia="Calibri" w:hAnsi="Times New Roman" w:cs="Times New Roman"/>
          <w:sz w:val="28"/>
          <w:szCs w:val="28"/>
          <w:lang w:eastAsia="en-US"/>
        </w:rPr>
      </w:pPr>
      <w:r w:rsidRPr="0019144E">
        <w:rPr>
          <w:rFonts w:ascii="Times New Roman" w:eastAsia="Calibri" w:hAnsi="Times New Roman" w:cs="Times New Roman"/>
          <w:sz w:val="28"/>
          <w:szCs w:val="28"/>
          <w:lang w:eastAsia="en-US"/>
        </w:rPr>
        <w:t>3.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p>
    <w:p w:rsidR="0019144E" w:rsidRPr="0019144E" w:rsidRDefault="0019144E" w:rsidP="0019144E">
      <w:pPr>
        <w:pStyle w:val="ConsPlusNormal"/>
        <w:suppressAutoHyphen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Pr="0019144E">
        <w:rPr>
          <w:rFonts w:ascii="Times New Roman" w:eastAsia="Calibri" w:hAnsi="Times New Roman" w:cs="Times New Roman"/>
          <w:sz w:val="28"/>
          <w:szCs w:val="28"/>
          <w:lang w:eastAsia="en-US"/>
        </w:rPr>
        <w:t>. Контроль за исполнением настоящего решения оставляю за собой.</w:t>
      </w:r>
    </w:p>
    <w:p w:rsidR="00F30656" w:rsidRPr="00281BA1" w:rsidRDefault="0019144E" w:rsidP="0019144E">
      <w:pPr>
        <w:pStyle w:val="ConsPlusNormal"/>
        <w:widowControl/>
        <w:suppressAutoHyphens/>
        <w:jc w:val="both"/>
        <w:rPr>
          <w:rFonts w:ascii="Times New Roman" w:hAnsi="Times New Roman" w:cs="Times New Roman"/>
          <w:sz w:val="28"/>
          <w:szCs w:val="28"/>
        </w:rPr>
      </w:pPr>
      <w:r>
        <w:rPr>
          <w:rFonts w:ascii="Times New Roman" w:eastAsia="Calibri" w:hAnsi="Times New Roman" w:cs="Times New Roman"/>
          <w:sz w:val="28"/>
          <w:szCs w:val="28"/>
          <w:lang w:eastAsia="en-US"/>
        </w:rPr>
        <w:t>5.</w:t>
      </w:r>
      <w:r w:rsidRPr="0019144E">
        <w:rPr>
          <w:rFonts w:ascii="Times New Roman" w:eastAsia="Calibri" w:hAnsi="Times New Roman" w:cs="Times New Roman"/>
          <w:sz w:val="28"/>
          <w:szCs w:val="28"/>
          <w:lang w:eastAsia="en-US"/>
        </w:rPr>
        <w:t xml:space="preserve"> Настоящее решение подлежит обнародованию и вступает в силу со дня его подписания.</w:t>
      </w:r>
    </w:p>
    <w:p w:rsidR="00F30656" w:rsidRDefault="00F30656" w:rsidP="00281BA1">
      <w:pPr>
        <w:pStyle w:val="ConsPlusNormal"/>
        <w:widowControl/>
        <w:suppressAutoHyphens/>
        <w:ind w:firstLine="0"/>
        <w:jc w:val="both"/>
        <w:rPr>
          <w:rFonts w:ascii="Times New Roman" w:hAnsi="Times New Roman" w:cs="Times New Roman"/>
          <w:sz w:val="28"/>
          <w:szCs w:val="28"/>
        </w:rPr>
      </w:pPr>
    </w:p>
    <w:p w:rsidR="003F0628" w:rsidRPr="00281BA1" w:rsidRDefault="003F0628" w:rsidP="00281BA1">
      <w:pPr>
        <w:pStyle w:val="ConsPlusNormal"/>
        <w:widowControl/>
        <w:suppressAutoHyphens/>
        <w:ind w:firstLine="0"/>
        <w:jc w:val="both"/>
        <w:rPr>
          <w:rFonts w:ascii="Times New Roman" w:hAnsi="Times New Roman" w:cs="Times New Roman"/>
          <w:sz w:val="28"/>
          <w:szCs w:val="28"/>
        </w:rPr>
      </w:pPr>
    </w:p>
    <w:p w:rsidR="00F30656" w:rsidRPr="00281BA1" w:rsidRDefault="00C64FEA" w:rsidP="00281BA1">
      <w:pPr>
        <w:pStyle w:val="ConsPlusNormal"/>
        <w:widowControl/>
        <w:suppressAutoHyphens/>
        <w:ind w:firstLine="0"/>
        <w:jc w:val="both"/>
        <w:rPr>
          <w:rFonts w:ascii="Times New Roman" w:hAnsi="Times New Roman" w:cs="Times New Roman"/>
          <w:sz w:val="28"/>
          <w:szCs w:val="28"/>
        </w:rPr>
      </w:pPr>
      <w:r w:rsidRPr="00281BA1">
        <w:rPr>
          <w:rFonts w:ascii="Times New Roman" w:hAnsi="Times New Roman" w:cs="Times New Roman"/>
          <w:sz w:val="28"/>
          <w:szCs w:val="28"/>
        </w:rPr>
        <w:t xml:space="preserve">Глава муниципального образования </w:t>
      </w:r>
    </w:p>
    <w:p w:rsidR="00F30656" w:rsidRPr="00281BA1" w:rsidRDefault="00F30656" w:rsidP="00281BA1">
      <w:pPr>
        <w:pStyle w:val="ConsPlusNormal"/>
        <w:widowControl/>
        <w:suppressAutoHyphens/>
        <w:ind w:firstLine="0"/>
        <w:jc w:val="both"/>
        <w:rPr>
          <w:rFonts w:ascii="Times New Roman" w:hAnsi="Times New Roman" w:cs="Times New Roman"/>
          <w:sz w:val="28"/>
          <w:szCs w:val="28"/>
        </w:rPr>
      </w:pPr>
      <w:r w:rsidRPr="00281BA1">
        <w:rPr>
          <w:rFonts w:ascii="Times New Roman" w:hAnsi="Times New Roman" w:cs="Times New Roman"/>
          <w:sz w:val="28"/>
          <w:szCs w:val="28"/>
        </w:rPr>
        <w:t xml:space="preserve">Председатель Совета депутатов                        </w:t>
      </w:r>
      <w:r w:rsidR="00556665" w:rsidRPr="00281BA1">
        <w:rPr>
          <w:rFonts w:ascii="Times New Roman" w:hAnsi="Times New Roman" w:cs="Times New Roman"/>
          <w:sz w:val="28"/>
          <w:szCs w:val="28"/>
        </w:rPr>
        <w:t xml:space="preserve">       </w:t>
      </w:r>
      <w:r w:rsidR="0019144E">
        <w:rPr>
          <w:rFonts w:ascii="Times New Roman" w:hAnsi="Times New Roman" w:cs="Times New Roman"/>
          <w:sz w:val="28"/>
          <w:szCs w:val="28"/>
        </w:rPr>
        <w:t xml:space="preserve">                                 И.П. </w:t>
      </w:r>
      <w:proofErr w:type="spellStart"/>
      <w:r w:rsidR="0019144E">
        <w:rPr>
          <w:rFonts w:ascii="Times New Roman" w:hAnsi="Times New Roman" w:cs="Times New Roman"/>
          <w:sz w:val="28"/>
          <w:szCs w:val="28"/>
        </w:rPr>
        <w:t>Кооп</w:t>
      </w:r>
      <w:proofErr w:type="spellEnd"/>
      <w:r w:rsidR="00556665" w:rsidRPr="00281BA1">
        <w:rPr>
          <w:rFonts w:ascii="Times New Roman" w:hAnsi="Times New Roman" w:cs="Times New Roman"/>
          <w:sz w:val="28"/>
          <w:szCs w:val="28"/>
        </w:rPr>
        <w:t xml:space="preserve">              </w:t>
      </w: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22"/>
          <w:szCs w:val="28"/>
        </w:rPr>
      </w:pPr>
    </w:p>
    <w:p w:rsidR="00F30656" w:rsidRPr="007928EC" w:rsidRDefault="00F30656" w:rsidP="00281BA1">
      <w:pPr>
        <w:pStyle w:val="ConsPlusNormal"/>
        <w:widowControl/>
        <w:suppressAutoHyphens/>
        <w:ind w:firstLine="0"/>
        <w:jc w:val="both"/>
        <w:rPr>
          <w:rFonts w:ascii="Times New Roman" w:hAnsi="Times New Roman" w:cs="Times New Roman"/>
          <w:sz w:val="12"/>
          <w:szCs w:val="16"/>
        </w:rPr>
      </w:pPr>
    </w:p>
    <w:tbl>
      <w:tblPr>
        <w:tblW w:w="9747" w:type="dxa"/>
        <w:tblLook w:val="01E0" w:firstRow="1" w:lastRow="1" w:firstColumn="1" w:lastColumn="1" w:noHBand="0" w:noVBand="0"/>
      </w:tblPr>
      <w:tblGrid>
        <w:gridCol w:w="1503"/>
        <w:gridCol w:w="8244"/>
      </w:tblGrid>
      <w:tr w:rsidR="00F30656" w:rsidRPr="007928EC" w:rsidTr="00C64FEA">
        <w:tc>
          <w:tcPr>
            <w:tcW w:w="1503" w:type="dxa"/>
          </w:tcPr>
          <w:p w:rsidR="00F30656" w:rsidRPr="007928EC" w:rsidRDefault="00F30656" w:rsidP="00281BA1">
            <w:pPr>
              <w:pStyle w:val="ConsPlusNormal"/>
              <w:widowControl/>
              <w:suppressAutoHyphens/>
              <w:ind w:firstLine="0"/>
              <w:jc w:val="both"/>
              <w:outlineLvl w:val="0"/>
              <w:rPr>
                <w:rFonts w:ascii="Times New Roman" w:hAnsi="Times New Roman" w:cs="Times New Roman"/>
                <w:sz w:val="22"/>
                <w:szCs w:val="28"/>
              </w:rPr>
            </w:pPr>
            <w:r w:rsidRPr="007928EC">
              <w:rPr>
                <w:rFonts w:ascii="Times New Roman" w:hAnsi="Times New Roman" w:cs="Times New Roman"/>
                <w:sz w:val="22"/>
                <w:szCs w:val="28"/>
              </w:rPr>
              <w:t>Разослано:</w:t>
            </w:r>
          </w:p>
        </w:tc>
        <w:tc>
          <w:tcPr>
            <w:tcW w:w="8244" w:type="dxa"/>
          </w:tcPr>
          <w:p w:rsidR="00F30656" w:rsidRPr="007928EC" w:rsidRDefault="009638DD" w:rsidP="00281BA1">
            <w:pPr>
              <w:pStyle w:val="ConsPlusNormal"/>
              <w:widowControl/>
              <w:suppressAutoHyphens/>
              <w:ind w:firstLine="0"/>
              <w:jc w:val="both"/>
              <w:outlineLvl w:val="0"/>
              <w:rPr>
                <w:rFonts w:ascii="Times New Roman" w:hAnsi="Times New Roman" w:cs="Times New Roman"/>
                <w:sz w:val="22"/>
                <w:szCs w:val="28"/>
              </w:rPr>
            </w:pPr>
            <w:r w:rsidRPr="007928EC">
              <w:rPr>
                <w:rFonts w:ascii="Times New Roman" w:hAnsi="Times New Roman" w:cs="Times New Roman"/>
                <w:sz w:val="22"/>
                <w:szCs w:val="28"/>
              </w:rPr>
              <w:t xml:space="preserve">Администрации МО </w:t>
            </w:r>
            <w:r w:rsidR="00C64FEA" w:rsidRPr="007928EC">
              <w:rPr>
                <w:rFonts w:ascii="Times New Roman" w:hAnsi="Times New Roman" w:cs="Times New Roman"/>
                <w:sz w:val="22"/>
                <w:szCs w:val="28"/>
              </w:rPr>
              <w:t>Оренбургский район</w:t>
            </w:r>
            <w:r w:rsidR="00C64FEA" w:rsidRPr="007928EC">
              <w:rPr>
                <w:rFonts w:ascii="Times New Roman" w:hAnsi="Times New Roman" w:cs="Times New Roman"/>
                <w:bCs/>
                <w:sz w:val="22"/>
                <w:szCs w:val="28"/>
              </w:rPr>
              <w:t>,</w:t>
            </w:r>
            <w:r w:rsidR="00FA20BE" w:rsidRPr="007928EC">
              <w:rPr>
                <w:rFonts w:ascii="Times New Roman" w:hAnsi="Times New Roman" w:cs="Times New Roman"/>
                <w:bCs/>
                <w:sz w:val="22"/>
                <w:szCs w:val="28"/>
              </w:rPr>
              <w:t xml:space="preserve"> </w:t>
            </w:r>
            <w:r w:rsidR="00F30656" w:rsidRPr="007928EC">
              <w:rPr>
                <w:rFonts w:ascii="Times New Roman" w:hAnsi="Times New Roman" w:cs="Times New Roman"/>
                <w:sz w:val="22"/>
                <w:szCs w:val="28"/>
              </w:rPr>
              <w:t xml:space="preserve">прокуратуре района, в дело </w:t>
            </w:r>
          </w:p>
          <w:p w:rsidR="00F30656" w:rsidRPr="007928EC" w:rsidRDefault="00F30656" w:rsidP="00281BA1">
            <w:pPr>
              <w:pStyle w:val="ConsPlusNormal"/>
              <w:widowControl/>
              <w:suppressAutoHyphens/>
              <w:ind w:firstLine="0"/>
              <w:jc w:val="both"/>
              <w:outlineLvl w:val="0"/>
              <w:rPr>
                <w:rFonts w:ascii="Times New Roman" w:hAnsi="Times New Roman" w:cs="Times New Roman"/>
                <w:sz w:val="22"/>
                <w:szCs w:val="28"/>
              </w:rPr>
            </w:pPr>
          </w:p>
        </w:tc>
      </w:tr>
    </w:tbl>
    <w:p w:rsidR="00C64FEA" w:rsidRPr="007928EC" w:rsidRDefault="00C64FEA" w:rsidP="00281BA1">
      <w:pPr>
        <w:suppressAutoHyphens/>
        <w:rPr>
          <w:sz w:val="18"/>
        </w:rPr>
      </w:pPr>
      <w:r w:rsidRPr="007928EC">
        <w:rPr>
          <w:sz w:val="18"/>
        </w:rPr>
        <w:br w:type="page"/>
      </w:r>
    </w:p>
    <w:tbl>
      <w:tblPr>
        <w:tblW w:w="3901" w:type="dxa"/>
        <w:tblInd w:w="5673" w:type="dxa"/>
        <w:tblLook w:val="04A0" w:firstRow="1" w:lastRow="0" w:firstColumn="1" w:lastColumn="0" w:noHBand="0" w:noVBand="1"/>
      </w:tblPr>
      <w:tblGrid>
        <w:gridCol w:w="3901"/>
      </w:tblGrid>
      <w:tr w:rsidR="00F30656" w:rsidRPr="00281BA1" w:rsidTr="00C64FEA">
        <w:tc>
          <w:tcPr>
            <w:tcW w:w="3901" w:type="dxa"/>
          </w:tcPr>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lastRenderedPageBreak/>
              <w:t>Приложение  №</w:t>
            </w:r>
            <w:proofErr w:type="gramEnd"/>
            <w:r w:rsidRPr="00281BA1">
              <w:rPr>
                <w:rFonts w:ascii="Times New Roman" w:hAnsi="Times New Roman" w:cs="Times New Roman"/>
                <w:sz w:val="28"/>
                <w:szCs w:val="28"/>
              </w:rPr>
              <w:t xml:space="preserve"> 1</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t>к  решению</w:t>
            </w:r>
            <w:proofErr w:type="gramEnd"/>
            <w:r w:rsidRPr="00281BA1">
              <w:rPr>
                <w:rFonts w:ascii="Times New Roman" w:hAnsi="Times New Roman" w:cs="Times New Roman"/>
                <w:sz w:val="28"/>
                <w:szCs w:val="28"/>
              </w:rPr>
              <w:t xml:space="preserve"> Совета депутатов</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proofErr w:type="gramStart"/>
            <w:r w:rsidRPr="00281BA1">
              <w:rPr>
                <w:rFonts w:ascii="Times New Roman" w:hAnsi="Times New Roman" w:cs="Times New Roman"/>
                <w:sz w:val="28"/>
                <w:szCs w:val="28"/>
              </w:rPr>
              <w:t>муниципального  образования</w:t>
            </w:r>
            <w:proofErr w:type="gramEnd"/>
          </w:p>
          <w:p w:rsidR="00F30656" w:rsidRPr="00281BA1" w:rsidRDefault="00D5270D" w:rsidP="00281BA1">
            <w:pPr>
              <w:pStyle w:val="ConsPlusNormal"/>
              <w:widowControl/>
              <w:suppressAutoHyphens/>
              <w:ind w:firstLine="0"/>
              <w:jc w:val="both"/>
              <w:outlineLvl w:val="0"/>
              <w:rPr>
                <w:rFonts w:ascii="Times New Roman" w:hAnsi="Times New Roman" w:cs="Times New Roman"/>
                <w:sz w:val="28"/>
                <w:szCs w:val="28"/>
              </w:rPr>
            </w:pPr>
            <w:proofErr w:type="spellStart"/>
            <w:r>
              <w:rPr>
                <w:rFonts w:ascii="Times New Roman" w:hAnsi="Times New Roman" w:cs="Times New Roman"/>
                <w:bCs/>
                <w:sz w:val="28"/>
                <w:szCs w:val="28"/>
              </w:rPr>
              <w:t>Струковский</w:t>
            </w:r>
            <w:proofErr w:type="spellEnd"/>
            <w:r w:rsidR="00C64FEA" w:rsidRPr="00281BA1">
              <w:rPr>
                <w:rFonts w:ascii="Times New Roman" w:hAnsi="Times New Roman" w:cs="Times New Roman"/>
                <w:bCs/>
                <w:sz w:val="28"/>
                <w:szCs w:val="28"/>
              </w:rPr>
              <w:t xml:space="preserve"> сельсовет Оренбургского района</w:t>
            </w:r>
          </w:p>
          <w:p w:rsidR="00F30656" w:rsidRPr="00281BA1" w:rsidRDefault="00F30656" w:rsidP="00281BA1">
            <w:pPr>
              <w:pStyle w:val="ConsPlusNormal"/>
              <w:widowControl/>
              <w:suppressAutoHyphens/>
              <w:ind w:firstLine="0"/>
              <w:jc w:val="both"/>
              <w:outlineLvl w:val="0"/>
              <w:rPr>
                <w:rFonts w:ascii="Times New Roman" w:hAnsi="Times New Roman" w:cs="Times New Roman"/>
                <w:sz w:val="28"/>
                <w:szCs w:val="28"/>
              </w:rPr>
            </w:pPr>
            <w:r w:rsidRPr="00281BA1">
              <w:rPr>
                <w:rFonts w:ascii="Times New Roman" w:hAnsi="Times New Roman" w:cs="Times New Roman"/>
                <w:sz w:val="28"/>
                <w:szCs w:val="28"/>
              </w:rPr>
              <w:t xml:space="preserve">от </w:t>
            </w:r>
            <w:r w:rsidR="00C64FEA" w:rsidRPr="00281BA1">
              <w:rPr>
                <w:rFonts w:ascii="Times New Roman" w:hAnsi="Times New Roman" w:cs="Times New Roman"/>
                <w:sz w:val="28"/>
                <w:szCs w:val="28"/>
              </w:rPr>
              <w:t>_________</w:t>
            </w:r>
            <w:r w:rsidR="00556665" w:rsidRPr="00281BA1">
              <w:rPr>
                <w:rFonts w:ascii="Times New Roman" w:hAnsi="Times New Roman" w:cs="Times New Roman"/>
                <w:sz w:val="28"/>
                <w:szCs w:val="28"/>
              </w:rPr>
              <w:t xml:space="preserve"> 202</w:t>
            </w:r>
            <w:r w:rsidR="00281BA1" w:rsidRPr="00281BA1">
              <w:rPr>
                <w:rFonts w:ascii="Times New Roman" w:hAnsi="Times New Roman" w:cs="Times New Roman"/>
                <w:sz w:val="28"/>
                <w:szCs w:val="28"/>
              </w:rPr>
              <w:t>2</w:t>
            </w:r>
            <w:r w:rsidRPr="00281BA1">
              <w:rPr>
                <w:rFonts w:ascii="Times New Roman" w:hAnsi="Times New Roman" w:cs="Times New Roman"/>
                <w:sz w:val="28"/>
                <w:szCs w:val="28"/>
              </w:rPr>
              <w:t xml:space="preserve"> года № ___</w:t>
            </w:r>
          </w:p>
          <w:p w:rsidR="00F30656" w:rsidRPr="00281BA1" w:rsidRDefault="00F30656" w:rsidP="00281BA1">
            <w:pPr>
              <w:pStyle w:val="ConsPlusTitle"/>
              <w:widowControl/>
              <w:suppressAutoHyphens/>
              <w:jc w:val="center"/>
              <w:rPr>
                <w:rFonts w:ascii="Times New Roman" w:hAnsi="Times New Roman" w:cs="Times New Roman"/>
                <w:sz w:val="28"/>
                <w:szCs w:val="28"/>
              </w:rPr>
            </w:pPr>
          </w:p>
        </w:tc>
      </w:tr>
    </w:tbl>
    <w:p w:rsidR="0025086A" w:rsidRPr="0019144E" w:rsidRDefault="0025086A" w:rsidP="0019144E">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
          <w:bCs/>
          <w:color w:val="000000"/>
          <w:sz w:val="28"/>
          <w:szCs w:val="28"/>
          <w:lang w:eastAsia="ru-RU"/>
        </w:rPr>
        <w:t>ПОЛОЖЕНИЕ</w:t>
      </w:r>
      <w:r w:rsidR="0019144E">
        <w:rPr>
          <w:rFonts w:ascii="Times New Roman" w:eastAsia="Times New Roman" w:hAnsi="Times New Roman" w:cs="Times New Roman"/>
          <w:b/>
          <w:bCs/>
          <w:color w:val="000000"/>
          <w:sz w:val="28"/>
          <w:szCs w:val="28"/>
          <w:lang w:eastAsia="ru-RU"/>
        </w:rPr>
        <w:t xml:space="preserve"> </w:t>
      </w:r>
      <w:r w:rsidRPr="0019144E">
        <w:rPr>
          <w:rFonts w:ascii="Times New Roman" w:eastAsia="Times New Roman" w:hAnsi="Times New Roman" w:cs="Times New Roman"/>
          <w:b/>
          <w:bCs/>
          <w:color w:val="000000"/>
          <w:sz w:val="28"/>
          <w:szCs w:val="28"/>
          <w:lang w:eastAsia="ru-RU"/>
        </w:rPr>
        <w:t>О ПУБЛИЧНЫХ СЛУШАНИЯХ, ОБЩЕСТВЕННЫХ ОБСУЖДЕНИЯХ В</w:t>
      </w:r>
      <w:r w:rsidR="0019144E">
        <w:rPr>
          <w:rFonts w:ascii="Times New Roman" w:eastAsia="Times New Roman" w:hAnsi="Times New Roman" w:cs="Times New Roman"/>
          <w:b/>
          <w:bCs/>
          <w:color w:val="000000"/>
          <w:sz w:val="28"/>
          <w:szCs w:val="28"/>
          <w:lang w:eastAsia="ru-RU"/>
        </w:rPr>
        <w:t xml:space="preserve"> </w:t>
      </w:r>
      <w:r w:rsidRPr="0019144E">
        <w:rPr>
          <w:rFonts w:ascii="Times New Roman" w:eastAsia="Times New Roman" w:hAnsi="Times New Roman" w:cs="Times New Roman"/>
          <w:b/>
          <w:bCs/>
          <w:color w:val="000000"/>
          <w:sz w:val="28"/>
          <w:szCs w:val="28"/>
          <w:lang w:eastAsia="ru-RU"/>
        </w:rPr>
        <w:t>МУНИЦИПАЛЬНОМ ОБРАЗОВАНИИ СТРУКОВСКИЙ СЕЛЬСОВЕТ ОРЕНБУРГСКОГО РАЙОНА ОРЕНБУРГСКОЙ ОБЛАСТИ</w:t>
      </w:r>
    </w:p>
    <w:p w:rsidR="0025086A" w:rsidRPr="0019144E" w:rsidRDefault="0025086A" w:rsidP="0019144E">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
          <w:bCs/>
          <w:color w:val="000000"/>
          <w:sz w:val="28"/>
          <w:szCs w:val="28"/>
          <w:lang w:eastAsia="ru-RU"/>
        </w:rPr>
        <w:t> </w:t>
      </w:r>
    </w:p>
    <w:p w:rsidR="0025086A" w:rsidRPr="0019144E" w:rsidRDefault="0025086A" w:rsidP="0019144E">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Глава 1 ОБЩИЕ ПОЛОЖЕНИЯ</w:t>
      </w:r>
    </w:p>
    <w:p w:rsidR="0025086A" w:rsidRPr="0019144E" w:rsidRDefault="0025086A" w:rsidP="0019144E">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
          <w:bCs/>
          <w:color w:val="000000"/>
          <w:sz w:val="28"/>
          <w:szCs w:val="28"/>
          <w:lang w:eastAsia="ru-RU"/>
        </w:rPr>
        <w:t>Статья 1 Общие положения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1. Настоящее Положение о публичных слушаниях, общественных обсуждениях в муниципальном образовании </w:t>
      </w:r>
      <w:proofErr w:type="spellStart"/>
      <w:r w:rsidRPr="0019144E">
        <w:rPr>
          <w:rFonts w:ascii="Times New Roman" w:eastAsia="Times New Roman" w:hAnsi="Times New Roman" w:cs="Times New Roman"/>
          <w:color w:val="000000"/>
          <w:sz w:val="28"/>
          <w:szCs w:val="28"/>
          <w:lang w:eastAsia="ru-RU"/>
        </w:rPr>
        <w:t>Струковский</w:t>
      </w:r>
      <w:proofErr w:type="spellEnd"/>
      <w:r w:rsidRPr="0019144E">
        <w:rPr>
          <w:rFonts w:ascii="Times New Roman" w:eastAsia="Times New Roman" w:hAnsi="Times New Roman" w:cs="Times New Roman"/>
          <w:color w:val="000000"/>
          <w:sz w:val="28"/>
          <w:szCs w:val="28"/>
          <w:lang w:eastAsia="ru-RU"/>
        </w:rPr>
        <w:t xml:space="preserve"> сельсовет Оренбургского района Оренбургской области (далее - Положение)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proofErr w:type="spellStart"/>
      <w:r w:rsidRPr="0019144E">
        <w:rPr>
          <w:rFonts w:ascii="Times New Roman" w:eastAsia="Times New Roman" w:hAnsi="Times New Roman" w:cs="Times New Roman"/>
          <w:color w:val="000000"/>
          <w:sz w:val="28"/>
          <w:szCs w:val="28"/>
          <w:lang w:eastAsia="ru-RU"/>
        </w:rPr>
        <w:t>Струковский</w:t>
      </w:r>
      <w:proofErr w:type="spellEnd"/>
      <w:r w:rsidRPr="0019144E">
        <w:rPr>
          <w:rFonts w:ascii="Times New Roman" w:eastAsia="Times New Roman" w:hAnsi="Times New Roman" w:cs="Times New Roman"/>
          <w:color w:val="000000"/>
          <w:sz w:val="28"/>
          <w:szCs w:val="28"/>
          <w:lang w:eastAsia="ru-RU"/>
        </w:rPr>
        <w:t xml:space="preserve"> сельсовет Оренбургского района Оренбургской области устанавливает порядок организации и проведения публичных слушаний, общественных обсуждений в муниципальном образовании </w:t>
      </w:r>
      <w:proofErr w:type="spellStart"/>
      <w:r w:rsidRPr="0019144E">
        <w:rPr>
          <w:rFonts w:ascii="Times New Roman" w:eastAsia="Times New Roman" w:hAnsi="Times New Roman" w:cs="Times New Roman"/>
          <w:color w:val="000000"/>
          <w:sz w:val="28"/>
          <w:szCs w:val="28"/>
          <w:lang w:eastAsia="ru-RU"/>
        </w:rPr>
        <w:t>Струковский</w:t>
      </w:r>
      <w:proofErr w:type="spellEnd"/>
      <w:r w:rsidRPr="0019144E">
        <w:rPr>
          <w:rFonts w:ascii="Times New Roman" w:eastAsia="Times New Roman" w:hAnsi="Times New Roman" w:cs="Times New Roman"/>
          <w:color w:val="000000"/>
          <w:sz w:val="28"/>
          <w:szCs w:val="28"/>
          <w:lang w:eastAsia="ru-RU"/>
        </w:rPr>
        <w:t xml:space="preserve"> сельсовет Оренбургского района Оренбургской области (далее – муниципальное образование).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Публичные слушания и общественные обсуждения являются формой участия населения муниципального образования в осуществлении местного самоуправления путем обсуждения (рассмотрения) проектов и вопросов, установленных Положением, и учета их результатов при принятии решений органами местного самоуправления муниципального образования.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2 Проекты и вопросы публичных слушаний и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Публичные слушания могут проводиться для обсуждения проектов муниципальных правовых актов органов местного самоуправления муниципального образования (далее - муниципальные правовые акты) по вопросам местного значения муниципального образования.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На публичные слушания в обязательном порядке выносятся: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2.2. Проект бюджета муниципального образования и отчет о его исполнении.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2.3. Проект стратегии социально-экономического развития муниципального образования.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настоящим Положением с учетом положений законодательства о градостроительной деятельности.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Публичные слушания могут проводиться по иным вопросам местного значения.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3 Назначение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Публичные слушания проводятся по инициативе населения, Совета депутатов муниципального образования, главы муниципального образования (далее – главы сельсовета).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Публичные слушания, проводимые по инициативе населения и Совета депутатов, назначаются решением Совета депутатов, проводимые по инициативе главы сельсовета назначаются постановлением главы сельсовета.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В случае если публичные слушания проводятся по инициативе населения, инициаторы не позднее чем за три месяца до предполагаемой даты проведения публичных слушаний для принятия решения об их назначении направляют в Совет депутатов: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заверенное руководителем инициативной группы обращение с указанием наименования проекта (вопроса), предполагаемой даты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проект муниципального правового акта или формулировку вопроса, предлагаемых к обсуждению на публичных слушаниях, пояснительную </w:t>
      </w:r>
      <w:r w:rsidRPr="0019144E">
        <w:rPr>
          <w:rFonts w:ascii="Times New Roman" w:eastAsia="Times New Roman" w:hAnsi="Times New Roman" w:cs="Times New Roman"/>
          <w:color w:val="000000"/>
          <w:sz w:val="28"/>
          <w:szCs w:val="28"/>
          <w:lang w:eastAsia="ru-RU"/>
        </w:rPr>
        <w:lastRenderedPageBreak/>
        <w:t>записку к ним, содержащую обоснование необходимости принятия муниципального правового акта или решения вопроса о преобразовании муниципального образования, с обоснованием их общественной значимости; 3) список инициативной группы (согласно приложению 1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подписные листы (согласно приложению 2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список кандидатов - представителей общественности для включения в состав комиссии для подготовки публичных слушаний с указанием контактных данных;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согласие на обработку персональных данных участников инициативной группы и кандидатов - представителей общественности для включения в состав комиссии для подготовки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Основаниями для отклонения инициативы населения о проведении публичных слушаний являются: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нарушение инициаторами проведения публичных слушаний процедуры выдвижения инициативы в соответствии с частью 3 настоящей статьи;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непредставление документа или документов, указанных в части 3 настоящей статьи;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число представителей инициативной группы, поставивших подписи в подписных листах, менее пятидесяти;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тема публичных слушаний не относится к вопросам местного значения или вопросу о преобразовании муниципального образования.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Вопрос о назначении публичных слушаний по инициативе населения рассматривается Советом депутатов на очередном ее заседании в соответствии с регламентом Советом депутатов. По результатам рассмотрения принимается решение о проведении публичных слушаний (с указанием даты проведения публичных слушаний) либо об отклонении инициативы населения.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 случае отклонения инициативы населения о проведении публичных слушаний инициативной группе граждан выдается решение Совета депутатов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 отклонении инициативы, которое может быть обжаловано в судебном порядке.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Организацию, подготовку и проведение публичных слушаний осуществляет орган местного самоуправления (Совет депутатов или глава сельсовета), принявший правовой акт о назначении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7. В случае назначения публичных слушаний по инициативе населения решением Совета депутатов создается специальная комиссия, в состав которой входят представители органов местного самоуправления и общественности.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8.  Публичные слушания по проектам муниципальных правовых актов и вопросам, указанным в статье 2 Положения, должны быть проведены не ранее 17 дней и не позднее 2-х месяцев со дня принятия правового акта об их назначении.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8.1. Правовой акт о назначении публичных слушаний по проекту муниципального правового акта может быть принят только при наличии соответствующего проекта муниципального правового акта и заключения по результатам проведения его правовой и антикоррупционной экспертизы, представленного органом местного самоуправления - разработчиком проекта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муниципального правового акта.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9.  В правовом акте о назначении публичных слушаний указываются: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тема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перечень конкретных вопросов, выносимых на обсуждение по теме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дата проведения слушаний, место и время их проведения с учетом возможности свободного доступа для жителей муниципального образования, представителей органов местного самоуправления и других заинтересованных лиц;</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ведущий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9.1. Правовой акт о назначении публичных слушаний по проекту муниципального правового акта в течение трех дней после его принятия направляется с приложением соответствующего проекта муниципального правового акта, заключения по результатам проведения правовой и антикоррупционной экспертизы и других материалов по проекту муниципального правового акта в орган местного самоуправления, к компетенции которого относится принятие муниципального правового акта по вопросам, вынесенным на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9.2. Правовой акт о назначении публичных слушаний подлежит отмене и публичные слушания назначаются вновь в случае несоблюдения требований частей 8.1, 9.1 настоящей статьи и в случаях, если со дня принятия правового</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акта о назначении публичных слушаний до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 проекту муниципального правового акта: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в проект муниципального правового акта вносятся изменения;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выявлено несоответствие проекта муниципального правового акта нормативным правовым актам Российской Федерации, </w:t>
      </w:r>
      <w:proofErr w:type="gramStart"/>
      <w:r w:rsidRPr="0019144E">
        <w:rPr>
          <w:rFonts w:ascii="Times New Roman" w:eastAsia="Times New Roman" w:hAnsi="Times New Roman" w:cs="Times New Roman"/>
          <w:color w:val="000000"/>
          <w:sz w:val="28"/>
          <w:szCs w:val="28"/>
          <w:lang w:eastAsia="ru-RU"/>
        </w:rPr>
        <w:t>Оренбургской  области</w:t>
      </w:r>
      <w:proofErr w:type="gramEnd"/>
      <w:r w:rsidRPr="0019144E">
        <w:rPr>
          <w:rFonts w:ascii="Times New Roman" w:eastAsia="Times New Roman" w:hAnsi="Times New Roman" w:cs="Times New Roman"/>
          <w:color w:val="000000"/>
          <w:sz w:val="28"/>
          <w:szCs w:val="28"/>
          <w:lang w:eastAsia="ru-RU"/>
        </w:rPr>
        <w:t>, муниципальным правовым актам;</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3) в проекте муниципального правового акта выявлены </w:t>
      </w:r>
      <w:proofErr w:type="spellStart"/>
      <w:r w:rsidRPr="0019144E">
        <w:rPr>
          <w:rFonts w:ascii="Times New Roman" w:eastAsia="Times New Roman" w:hAnsi="Times New Roman" w:cs="Times New Roman"/>
          <w:color w:val="000000"/>
          <w:sz w:val="28"/>
          <w:szCs w:val="28"/>
          <w:lang w:eastAsia="ru-RU"/>
        </w:rPr>
        <w:t>коррупциогенные</w:t>
      </w:r>
      <w:proofErr w:type="spellEnd"/>
      <w:r w:rsidRPr="0019144E">
        <w:rPr>
          <w:rFonts w:ascii="Times New Roman" w:eastAsia="Times New Roman" w:hAnsi="Times New Roman" w:cs="Times New Roman"/>
          <w:color w:val="000000"/>
          <w:sz w:val="28"/>
          <w:szCs w:val="28"/>
          <w:lang w:eastAsia="ru-RU"/>
        </w:rPr>
        <w:t xml:space="preserve"> факторы.</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10. Организационно-техническое, информационное обеспечение деятельности по проведению публичных слушаний осуществляют:</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аппарат Совета депутатов при назначении публичных слушаний по инициативе населения и Совета депутатов;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глава сельсовета при назначении публичных слушаний по инициативе главы сельсовета.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11 Организация и подготовка публичных слушаний включает в себя: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извещение населения о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опубликование (обнародование) проекта муниципального правового акта, подлежащего рассмотрению на публичных слушаниях, и </w:t>
      </w:r>
      <w:r w:rsidRPr="0019144E">
        <w:rPr>
          <w:rFonts w:ascii="Times New Roman" w:eastAsia="Times New Roman" w:hAnsi="Times New Roman" w:cs="Times New Roman"/>
          <w:color w:val="000000"/>
          <w:sz w:val="28"/>
          <w:szCs w:val="28"/>
          <w:lang w:eastAsia="ru-RU"/>
        </w:rPr>
        <w:lastRenderedPageBreak/>
        <w:t>информационных материалов к нему и (или) организация ознакомления населения с проектом (вопросом), подлежащим рассмотрению на публичных слушаниях, и информационными материалами к нему иным способом;</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определение перечня должностных лиц, специалистов, организаций, представителей общественности в качестве экспертов, приглашаемых к участию в публичных слушаниях, и направление им официальных обращений с просьбой дать свои рекомендации и предложения по проектам (вопросам), выносимым на обсуждение;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определение секретаря публичных слушаний для составления протокола;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регистрация участников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оформление протокола и итогового документа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12.     Оповещение о   публичных слушаниях (далее - оповещение). </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1. Оповещение распространяется на информационным стенде Администрации МО </w:t>
      </w:r>
      <w:proofErr w:type="spellStart"/>
      <w:r w:rsidRPr="0019144E">
        <w:rPr>
          <w:rFonts w:ascii="Times New Roman" w:eastAsia="Times New Roman" w:hAnsi="Times New Roman" w:cs="Times New Roman"/>
          <w:color w:val="000000"/>
          <w:sz w:val="28"/>
          <w:szCs w:val="28"/>
          <w:lang w:eastAsia="ru-RU"/>
        </w:rPr>
        <w:t>Струковский</w:t>
      </w:r>
      <w:proofErr w:type="spellEnd"/>
      <w:r w:rsidRPr="0019144E">
        <w:rPr>
          <w:rFonts w:ascii="Times New Roman" w:eastAsia="Times New Roman" w:hAnsi="Times New Roman" w:cs="Times New Roman"/>
          <w:color w:val="000000"/>
          <w:sz w:val="28"/>
          <w:szCs w:val="28"/>
          <w:lang w:eastAsia="ru-RU"/>
        </w:rPr>
        <w:t xml:space="preserve"> сельсовет, в библиотеке муниципального образования, на </w:t>
      </w:r>
      <w:proofErr w:type="gramStart"/>
      <w:r w:rsidRPr="0019144E">
        <w:rPr>
          <w:rFonts w:ascii="Times New Roman" w:eastAsia="Times New Roman" w:hAnsi="Times New Roman" w:cs="Times New Roman"/>
          <w:color w:val="000000"/>
          <w:sz w:val="28"/>
          <w:szCs w:val="28"/>
          <w:lang w:eastAsia="ru-RU"/>
        </w:rPr>
        <w:t>официальном  сайте</w:t>
      </w:r>
      <w:proofErr w:type="gramEnd"/>
      <w:r w:rsidRPr="0019144E">
        <w:rPr>
          <w:rFonts w:ascii="Times New Roman" w:eastAsia="Times New Roman" w:hAnsi="Times New Roman" w:cs="Times New Roman"/>
          <w:color w:val="000000"/>
          <w:sz w:val="28"/>
          <w:szCs w:val="28"/>
          <w:lang w:eastAsia="ru-RU"/>
        </w:rPr>
        <w:t xml:space="preserve"> муниципального образования Сельсовет </w:t>
      </w:r>
      <w:proofErr w:type="spellStart"/>
      <w:r w:rsidRPr="0019144E">
        <w:rPr>
          <w:rFonts w:ascii="Times New Roman" w:eastAsia="Times New Roman" w:hAnsi="Times New Roman" w:cs="Times New Roman"/>
          <w:color w:val="000000"/>
          <w:sz w:val="28"/>
          <w:szCs w:val="28"/>
          <w:lang w:eastAsia="ru-RU"/>
        </w:rPr>
        <w:t>сельсовет</w:t>
      </w:r>
      <w:proofErr w:type="spellEnd"/>
      <w:r w:rsidRPr="0019144E">
        <w:rPr>
          <w:rFonts w:ascii="Times New Roman" w:eastAsia="Times New Roman" w:hAnsi="Times New Roman" w:cs="Times New Roman"/>
          <w:color w:val="000000"/>
          <w:sz w:val="28"/>
          <w:szCs w:val="28"/>
          <w:lang w:eastAsia="ru-RU"/>
        </w:rPr>
        <w:t xml:space="preserve"> в сети Интернет admstrukovo.ru,  обеспечивающими доступ участников общественных обсуждений или публичных слушаний к указанной информации.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Информационные стенды могут быть в виде настенных или наземных конструкций. Установка информационных стендов должна обеспечивать свободный доступ к размещаемой на них информации заинтересованных лиц. Организатор   публичных слушаний обеспечивает осуществление контроля за состоянием информационных стендов и размещенной информацией. В течение трех рабочих дней со дня окончания   публичных слушаний </w:t>
      </w:r>
      <w:proofErr w:type="gramStart"/>
      <w:r w:rsidRPr="0019144E">
        <w:rPr>
          <w:rFonts w:ascii="Times New Roman" w:eastAsia="Times New Roman" w:hAnsi="Times New Roman" w:cs="Times New Roman"/>
          <w:color w:val="000000"/>
          <w:sz w:val="28"/>
          <w:szCs w:val="28"/>
          <w:lang w:eastAsia="ru-RU"/>
        </w:rPr>
        <w:t>организатором  публичных</w:t>
      </w:r>
      <w:proofErr w:type="gramEnd"/>
      <w:r w:rsidRPr="0019144E">
        <w:rPr>
          <w:rFonts w:ascii="Times New Roman" w:eastAsia="Times New Roman" w:hAnsi="Times New Roman" w:cs="Times New Roman"/>
          <w:color w:val="000000"/>
          <w:sz w:val="28"/>
          <w:szCs w:val="28"/>
          <w:lang w:eastAsia="ru-RU"/>
        </w:rPr>
        <w:t xml:space="preserve"> слушаний обеспечивается удаление соответствующей информации с информационных стендов.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Оповещение составляется по форме согласно приложению 4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Организатор   публичных слушаний обеспечивает размещение на официальном сайте, публикацию и распространение оповещения.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4 Назначение общественных обсуждений или публичных слушаний в случаях, предусмотренных Градостроительным кодексом Российской Федерации»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В случаях, предусмотренных Градостроительным кодексом Российской Федерации, инициаторами проведения общественных обсуждений или публичных слушаний могут быть заинтересованные физические или юридические лица.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Общественные обсуждения или публичные слушания по проектам и вопросам, указанным в ст. 2 п. 3 Положения (далее - общественные обсуждения или публичные слушания), назначаются постановлением главы поселения.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2.1. Правовой акт о назначении общественных обсуждений или публичных слушаний по проектам, указанным в ст. 2 п. 3 Положения, может быть принят только при наличии соответствующего проекта и заключения по </w:t>
      </w:r>
      <w:r w:rsidRPr="0019144E">
        <w:rPr>
          <w:rFonts w:ascii="Times New Roman" w:eastAsia="Times New Roman" w:hAnsi="Times New Roman" w:cs="Times New Roman"/>
          <w:color w:val="000000"/>
          <w:sz w:val="28"/>
          <w:szCs w:val="28"/>
          <w:lang w:eastAsia="ru-RU"/>
        </w:rPr>
        <w:lastRenderedPageBreak/>
        <w:t>результатам проведения его правовой и антикоррупционной экспертизы, представленного органом местного самоуправления - разработчиком проекта.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Правовой акт о назначении общественных обсуждений или публичных слушаний по проектам, указанным в ст. 2 п. 3 Положения, в течение трех дней после его принятия направляется с приложением соответствующего проекта, заключения по результатам проведения правовой и антикоррупционной экспертизы и других материалов по проекту в орган местного самоуправления, к компетенции которого относится принятие муниципального правового акта по вопросам, вынесенным на общественные обсуждения или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Изменения в проект, по которому назначены общественные обсуждения или публичные слушания, могут быть внесены только на основании предложений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 замечаний, внесенных при проведении общественных обсуждений или публичных слушаний в установленном порядке.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В случае несоблюдения требований настоящей статьи, а также при выявлении несоответствия проекта муниципального правового акта нормативным правовым актам Российской Федерации, Оренбургской области, муниципальным правовым актам и (или) наличия в нем </w:t>
      </w:r>
      <w:proofErr w:type="spellStart"/>
      <w:r w:rsidRPr="0019144E">
        <w:rPr>
          <w:rFonts w:ascii="Times New Roman" w:eastAsia="Times New Roman" w:hAnsi="Times New Roman" w:cs="Times New Roman"/>
          <w:color w:val="000000"/>
          <w:sz w:val="28"/>
          <w:szCs w:val="28"/>
          <w:lang w:eastAsia="ru-RU"/>
        </w:rPr>
        <w:t>коррупциогенных</w:t>
      </w:r>
      <w:proofErr w:type="spellEnd"/>
      <w:r w:rsidRPr="0019144E">
        <w:rPr>
          <w:rFonts w:ascii="Times New Roman" w:eastAsia="Times New Roman" w:hAnsi="Times New Roman" w:cs="Times New Roman"/>
          <w:color w:val="000000"/>
          <w:sz w:val="28"/>
          <w:szCs w:val="28"/>
          <w:lang w:eastAsia="ru-RU"/>
        </w:rPr>
        <w:t xml:space="preserve"> факторов общественные обсуждения или публичные слушания признаются не назначенными и (или) не проведенными.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Срок (продолжительность) проведения общественных обсуждений или публичных слушаний устанавливается правовым актом о назначении общественных обсуждений или публичных слушаний и должен составлять:</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не менее одного месяца и не более трех месяцев с момента оповещения жителей поселения о проведении общественных обсуждений или публичных слушаний по проектам генеральных планов и по проектам, предусматривающим внесение изменений в генеральные планы, до дня опубликования заключения о результатах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не менее двух и не более четырех месяцев со дня опубликования проекта правил землепользования и застройки или проекта о внесении изменений в Правила землепользования и застройки (не более одного месяца в случае подготовки изменений в правила землепользования и застройки поселения в части внесения изменений в градостроительный регламент, установленный для конкретной территориальной зоны);</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не менее одного месяца и не более трех месяцев со дня оповещения жителей поселения о времени и месте проведения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или публичных слушаний по проектам планировки территории и проектам межевания территории до дня опубликования заключения о результатах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4) не более одного месяца со дня оповещения жителей поселения о времени и месте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w:t>
      </w:r>
      <w:r w:rsidRPr="0019144E">
        <w:rPr>
          <w:rFonts w:ascii="Times New Roman" w:eastAsia="Times New Roman" w:hAnsi="Times New Roman" w:cs="Times New Roman"/>
          <w:color w:val="000000"/>
          <w:sz w:val="28"/>
          <w:szCs w:val="28"/>
          <w:lang w:eastAsia="ru-RU"/>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до дня опубликования заключения о результатах общественных обсуждений или публичных слушаний;</w:t>
      </w:r>
    </w:p>
    <w:p w:rsidR="0025086A"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не менее одного месяца и не более трех месяцев со дня опубликования оповещения о начале общественных обсуждений или публичных слушаний по проектам правил благоустройства территорий и по проектам, предусматривающим внесение изменений в правила благоустройства территорий, до дня опубликования заключения о результатах общественных обсуждений или публичных слушаний.</w:t>
      </w:r>
    </w:p>
    <w:p w:rsidR="00543E53" w:rsidRPr="0019144E" w:rsidRDefault="00543E53" w:rsidP="0019144E">
      <w:pPr>
        <w:spacing w:after="0" w:line="240" w:lineRule="auto"/>
        <w:ind w:firstLine="709"/>
        <w:jc w:val="both"/>
        <w:rPr>
          <w:rFonts w:ascii="Times New Roman" w:eastAsia="Times New Roman" w:hAnsi="Times New Roman" w:cs="Times New Roman"/>
          <w:color w:val="000000"/>
          <w:sz w:val="28"/>
          <w:szCs w:val="28"/>
          <w:lang w:eastAsia="ru-RU"/>
        </w:rPr>
      </w:pPr>
    </w:p>
    <w:p w:rsidR="0025086A" w:rsidRPr="0019144E" w:rsidRDefault="0025086A" w:rsidP="00543E53">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Глава 2 ПОРЯДОК ОРГАНИЗАЦИИ И ПРОВЕДЕНИЯ ПУБЛИЧНЫХ</w:t>
      </w:r>
    </w:p>
    <w:p w:rsidR="0025086A" w:rsidRPr="0019144E" w:rsidRDefault="0025086A" w:rsidP="00543E53">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СЛУШАНИЙ ПО ПРОЕКТАМ МУНИЦИПАЛЬНЫХ ПРАВОВЫХ АКТОВ И ВОПРОСАМ, УКАЗАННЫМ В СТАТЬЕ 2 ч. 2 ПОЛОЖЕНИЯ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5 Извещение населения о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Население поселения извещается о проводимых публичных слушаниях не позднее 7 дней до даты проведения посредством опубликования (обнародования) соответствующей информации.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Информация о проводимых публичных слушаниях должна содержать сведения о теме, перечне вопросов публичных слушаний, проект муниципального правового акта (или информацию, в каком порядке жители поселения могут заблаговременно ознакомиться с проектом муниципального правового акта), сведения об инициаторах, дате и месте проведения публичных слушаний, контактную информацию.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Информация о публичных слушаниях, их подготовке и проведении также может размещаться на официальных сайтах органов и должностных лиц местного самоуправления. Могут использоваться другие формы информирования населения о проводимых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Для заблаговременного оповещения жителей муниципального образования о времени и месте проведения публичных слушаний, заблаговременного ознакомления с проектом муниципального правового акта, для размещения необходимых материалов и информации, обеспечения возможности представления жителями муниципального образования своих замечаний и предложений по проекту муниципального правового акта, для участия жителей муниципального образования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порядок применения которой устанавливается постановлением Правительства Российской Федерации  от 03.02.2022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9144E">
        <w:rPr>
          <w:rFonts w:ascii="Times New Roman" w:eastAsia="Times New Roman" w:hAnsi="Times New Roman" w:cs="Times New Roman"/>
          <w:color w:val="000000"/>
          <w:sz w:val="28"/>
          <w:szCs w:val="28"/>
          <w:lang w:eastAsia="ru-RU"/>
        </w:rPr>
        <w:t>(В редакции решения Совета депутатов от </w:t>
      </w:r>
      <w:hyperlink r:id="rId8" w:tgtFrame="_blank" w:history="1">
        <w:r w:rsidRPr="0019144E">
          <w:rPr>
            <w:rFonts w:ascii="Times New Roman" w:eastAsia="Times New Roman" w:hAnsi="Times New Roman" w:cs="Times New Roman"/>
            <w:color w:val="000000" w:themeColor="text1"/>
            <w:sz w:val="28"/>
            <w:szCs w:val="28"/>
            <w:lang w:eastAsia="ru-RU"/>
          </w:rPr>
          <w:t>05.09.2022 № 73</w:t>
        </w:r>
      </w:hyperlink>
      <w:r w:rsidRPr="0019144E">
        <w:rPr>
          <w:rFonts w:ascii="Times New Roman" w:eastAsia="Times New Roman" w:hAnsi="Times New Roman" w:cs="Times New Roman"/>
          <w:color w:val="000000" w:themeColor="text1"/>
          <w:sz w:val="28"/>
          <w:szCs w:val="28"/>
          <w:lang w:eastAsia="ru-RU"/>
        </w:rPr>
        <w:t>)</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6 Участники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1. Участниками публичных слушаний являются жители поселения.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Участниками публичных слушаний могут быть:</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юридические лица;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представители государственных органов, органов государственной власти, органов местного самоуправления;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эксперты, приглашенные для дачи пояснений по вопросу или проекту муниципального правового акта, вынесенному на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7 Процедура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Перед началом проведения публичных слушаний проводится регистрация участников публичных слушаний. </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Ведущий публичных слушаний открывает слушания и оглашает тему публичных слушаний, инициаторов проведения публичных слушаний, предложения и замечания по вопросу или проекту муниципального правового акта, поступившие с момента опубликования (обнародования) проекта муниципального правового акта, подлежащего рассмотрению на публичных слушаниях, предложения по времени выступления участников публичных слушаний, представляет себя и секретаря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Время для доклада по теме публичных слушаний устанавливается и оглашается ведущим и не может быть более 15 минут. Время выступления участников публичных слушаний по вопросу (проекту муниципального правового акта), за исключением доклада по вопросу (проекту муниципального правового акта), составляет до 5 минут на одно выступление, для ответа на вопрос - до 3 минут.</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После окончания обсуждения ведущий публичных слушаний оглашает и ставит перед участниками публичных слушаний на голосование проект решения (результатов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На публичных слушаниях ведется протокол, который подписывается ведущим и секретарем публичных слушаний. В протоколе публичных слушаний отражаются решения, принятые на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Обязательным приложением к протоколу публичных слушаний являются листы регистрации участников публичных слушаний, предложения и замечания, направленные в письменной форме.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8 Результаты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По вопросу или проекту муниципального правового акта, вынесенному на публичные слушания, принимается одно из следующих решений: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одобрить вопрос (проект муниципального правового акта), вынесенный на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отклонить вопрос (проект муниципального правового акта), вынесенный на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При наличии предложений и замечаний по вопросу (проекту муниципального правового акта), вынесенному на публичные слушания, голосование проводится по каждому поступившему предложению и замечанию, и принимается одно из следующих решений: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одобрить предложение (замечание);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2) отклонить предложение (замечание).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Решения на публичных слушаниях принимаются открытым голосованием большинством голосов от числа зарегистрированных участников публичных слушаний. Голосование на публичных слушаниях проводится путем поднятия руки "за" принятие решения, "против" принятия решения либо "воздержался" от принятия решения. Перед началом голосования председательствующий уточняет количество участников публичных слушаний. В случае если количество участников публичных слушаний перед началом голосования уменьшилось, то результаты голосования определяются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 зависимости от числа фактически присутствующих участников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По итогам проведения публичных слушаний на основании протокола публичных слушаний составляется итоговый документ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 форме согласно приложению 3 к Положению в течение трех рабочих дней со дня подписания протокола публичных слушаний. В итоговый документ публичных слушаний входят все не отозванные их авторами рекомендации и предложения.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Результаты публичных слушаний, включая мотивированное обоснование принятых решений, подлежат опубликованию (обнародованию) в течение 10 дней со дня проведения. Мотивированным обоснованием принятого решения являются результаты голосования по проекту муниципального правового акта или вопросу, выносимому на публичные слушания, выраженные формулировками "за", "против" или "воздержался".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9 Учет результатов проведения публичных слушаний при принятии решений органами местного самоуправления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Результаты публичных слушаний для органов местного самоуправления носят рекомендательный характер.</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Протокол и итоговый документ публичных слушаний направляются в орган местного самоуправления, к компетенции которого относится принятие муниципального правового акта по вопросам, вынесенным на публичные слушания. Муниципальный правовой акт по вопросам, вынесенным на публичные слушания, не может быть принят без рассмотрения результатов публичных слушаний органом местного самоуправления, к компетенции которого относится принятие соответствующего муниципального правового акта.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3. Совет депутатов, Глава </w:t>
      </w:r>
      <w:proofErr w:type="gramStart"/>
      <w:r w:rsidRPr="0019144E">
        <w:rPr>
          <w:rFonts w:ascii="Times New Roman" w:eastAsia="Times New Roman" w:hAnsi="Times New Roman" w:cs="Times New Roman"/>
          <w:color w:val="000000"/>
          <w:sz w:val="28"/>
          <w:szCs w:val="28"/>
          <w:lang w:eastAsia="ru-RU"/>
        </w:rPr>
        <w:t>сельсовета,  к</w:t>
      </w:r>
      <w:proofErr w:type="gramEnd"/>
      <w:r w:rsidRPr="0019144E">
        <w:rPr>
          <w:rFonts w:ascii="Times New Roman" w:eastAsia="Times New Roman" w:hAnsi="Times New Roman" w:cs="Times New Roman"/>
          <w:color w:val="000000"/>
          <w:sz w:val="28"/>
          <w:szCs w:val="28"/>
          <w:lang w:eastAsia="ru-RU"/>
        </w:rPr>
        <w:t xml:space="preserve"> компетенции которых относится принятие муниципального правового акта по вопросам, вынесенным на публичные слушания, получившие документы, указанные в пункте 2 настоящей статьи, устанавливают выполнение следующих требований: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предприняты все возможные меры по извещению о проведении публичных слушаний заинтересованных лиц;</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при проведении публичных слушаний рассмотрены все мнения, мотивированно учтены либо отклонены все предложения и замечания, поступившие во время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4. В случае невыполнения требований, указанных в части 3 настоящей статьи, муниципальный правовой акт не принимается, публичные слушания назначаются вновь.</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Органы местного самоуправления, к компетенции которых относится принятие муниципального правового акта по вопросам, вынесенным на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рассматривают и учитывают все рекомендации, содержащиеся в итоговом документе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в случае, если какие-либо рекомендации, содержащиеся в итоговом документе публичных слушаний, не были учтены, составляют мотивированное обоснование об этом;</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информируют население о том, какие рекомендации были ими использованы в ходе доработки проекта, а какие и по каким мотивам не были учтены.</w:t>
      </w:r>
    </w:p>
    <w:p w:rsidR="0025086A"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Население муниципального образования извещается органом местного самоуправления, к компетенции которого относится принятие соответствующего муниципального правового акта, об учете рекомендаций, содержащихся в итоговом документе публичных слушаний, не позднее 15 дней со дня принятия муниципального правового акта по вопросам, вынесенным на публичные слушания, посредством опубликования (обнародования) соответствующей информации.</w:t>
      </w:r>
    </w:p>
    <w:p w:rsidR="00543E53" w:rsidRPr="0019144E" w:rsidRDefault="00543E53" w:rsidP="0019144E">
      <w:pPr>
        <w:spacing w:after="0" w:line="240" w:lineRule="auto"/>
        <w:ind w:firstLine="709"/>
        <w:jc w:val="both"/>
        <w:rPr>
          <w:rFonts w:ascii="Times New Roman" w:eastAsia="Times New Roman" w:hAnsi="Times New Roman" w:cs="Times New Roman"/>
          <w:color w:val="000000"/>
          <w:sz w:val="28"/>
          <w:szCs w:val="28"/>
          <w:lang w:eastAsia="ru-RU"/>
        </w:rPr>
      </w:pPr>
    </w:p>
    <w:p w:rsidR="0025086A" w:rsidRPr="0019144E" w:rsidRDefault="0025086A" w:rsidP="00543E53">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Глава 3 ПОРЯДОК ОРГАНИЗАЦИИ И ПРОВЕДЕНИЯ ОБЩЕСТВЕННЫХ ОБСУЖДЕНИЙ,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w:t>
      </w:r>
      <w:bookmarkStart w:id="0" w:name="_GoBack"/>
      <w:bookmarkEnd w:id="0"/>
      <w:r w:rsidRPr="0019144E">
        <w:rPr>
          <w:rFonts w:ascii="Times New Roman" w:eastAsia="Times New Roman" w:hAnsi="Times New Roman" w:cs="Times New Roman"/>
          <w:color w:val="000000"/>
          <w:sz w:val="28"/>
          <w:szCs w:val="28"/>
          <w:lang w:eastAsia="ru-RU"/>
        </w:rPr>
        <w:t>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10 Процедура проведения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Общественные обсуждения или публичные слушания по проектам проводятся в соответствии со статьей 5.1 Градостроительного кодекса Российской Федерации и настоящей главой.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Организатор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оповещает о начале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размещает проект, подлежащий рассмотрению на общественных обсуждениях, и информационные материалы к нему на официальном сайте 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открывает экспозицию или экспозиции такого проекта;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3) проводит экспозицию или экспозиции проекта, подлежащего рассмотрению на общественных обсуждениях;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организует подготовку и оформление протокола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организует подготовку и опубликование заключения о результатах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Организатор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оповещает о начале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размещает проект, подлежащий рассмотрению на публичных слушаниях, и информационные материалы к нему на официальном сайте и открывает экспозицию или экспозиции такого проекта;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проводит экспозицию или экспозиции проекта, подлежащего рассмотрению на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организует проведение собрания или собраний участников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организует подготовку и оформление протокола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организует подготовку и опубликование заключения о результатах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11 Оповещение о начале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Оповещение о начале общественных обсуждений или публичных слушаний (далее - оповещение):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не позднее чем за семь дней до дня размещения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распространяется на информационных стендах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пределах которых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Информационные стенды могут быть в виде настенных или наземных конструкций. Установка информационных стендов должна обеспечивать свободный доступ к размещаемой на них информации заинтересованных лиц. Организатор общественных обсуждений или публичных слушаний обеспечивает осуществление контроля за состоянием информационных стендов и размещенной информацией. В течение трех рабочих дней со дня окончания общественных обсуждений или публичных слушаний организатором общественных обсуждений или публичных слушаний </w:t>
      </w:r>
      <w:r w:rsidRPr="0019144E">
        <w:rPr>
          <w:rFonts w:ascii="Times New Roman" w:eastAsia="Times New Roman" w:hAnsi="Times New Roman" w:cs="Times New Roman"/>
          <w:color w:val="000000"/>
          <w:sz w:val="28"/>
          <w:szCs w:val="28"/>
          <w:lang w:eastAsia="ru-RU"/>
        </w:rPr>
        <w:lastRenderedPageBreak/>
        <w:t>обеспечивается удаление соответствующей информации с информационных стендов.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Оповещение составляется по форме согласно приложению 4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Организатор общественных обсуждений или публичных слушаний обеспечивает размещение на официальном сайте, публикацию и распространение оповещения.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5.Официальный сайт должен обеспечивать возможность:</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проверки участниками общественных обсуждений полноты и достоверности отражения на официальном сайте внесенных ими предложений и замечаний;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представления информации о результатах общественных обсуждений, количестве участников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12 Участники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2.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w:t>
      </w:r>
      <w:r w:rsidRPr="0019144E">
        <w:rPr>
          <w:rFonts w:ascii="Times New Roman" w:eastAsia="Times New Roman" w:hAnsi="Times New Roman" w:cs="Times New Roman"/>
          <w:color w:val="000000"/>
          <w:sz w:val="28"/>
          <w:szCs w:val="28"/>
          <w:lang w:eastAsia="ru-RU"/>
        </w:rPr>
        <w:lastRenderedPageBreak/>
        <w:t>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Организатор публичных слушаний определяет перечень лиц, органов местного самоуправления, в обязательном порядке приглашаемых на собрание участников публичных слушаний, и обеспечивает их оповещение, приглашение и участие в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Участники общественных обсуждений или публичных слушаний проходят</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идентификацию в соответствии с частью 12 статьи 5.1 Градостроительного кодекса Российской Федерации, за исключением случаев, установленных частью 13 статьи 5.1 Градостроительного кодекса Российской Федерации.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В период размещения на официальном сайте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статьи 5.1 Градостроительного кодекса Российской Федерации идентификацию, имеют право вносить предложения и замечания, касающиеся проекта:</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посредством официального сайта (в случае проведения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в письменной форме в адрес организатора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Предложения и замечания, внесенные в соответствии с пунктом 5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статьи 5.1 Градостроительного кодекса Российской Федерации.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7.Предложения и замечания, внесенные в соответствии с частью 10 статьи 5.1 Градостроительного,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13 Порядок проведения экспозиции проекта, подлежащего рассмотрению на общественных обсуждениях или публичных слушаниях, порядок консультирования посетителей экспозиции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1. Во время проведения общественных обсуждений или публичных слушаний организатор общественных обсуждений или публичных слушаний в течение всего периода размещения на официальном сайте проекта, подлежащего рассмотрению на общественных обсуждениях или публичных </w:t>
      </w:r>
      <w:r w:rsidRPr="0019144E">
        <w:rPr>
          <w:rFonts w:ascii="Times New Roman" w:eastAsia="Times New Roman" w:hAnsi="Times New Roman" w:cs="Times New Roman"/>
          <w:color w:val="000000"/>
          <w:sz w:val="28"/>
          <w:szCs w:val="28"/>
          <w:lang w:eastAsia="ru-RU"/>
        </w:rPr>
        <w:lastRenderedPageBreak/>
        <w:t>слушаниях, и информационных материалов к нему открывает и проводит экспозицию или экспозиции проекта, подлежащего рассмотрению на общественных обсуждениях или публичных слушаниях. Экспозиции проводятся в здании (помещениях) организатора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В ходе работы экспозиции организатором общественных обсуждений или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публичных слушаний проводится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в установленные в оповещении о начале общественных обсуждений или публичных слушаний часы посещения экспозиции.</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Поступившие предложения и замечания по проекту, подлежащему рассмотрению на общественных обсуждениях или публичных слушаниях, от посетителей экспозиции заносятся организатором общественных обсуждений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или публичных слушаний в журнал учета посетителей экспозиции, форма которого установлена в приложении 5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14 Проведение собрания или собраний участников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При проведении публичных слушаний проводятся собрание или собрания участников публичных слушаний (далее - собрание).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Место, дата, время проведения и ведущий собрания отражаются в постановлении главы поселения о назначении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Перед началом проведения собрания организатор публичных слушаний проводит регистрацию его участников.</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Ведущий открывает собрание и оглашает информацию о проекте (вопросе), рассматриваемом на публичных слушаниях, организаторе публичных слушаний, предложения по порядку проведения собрания, представляет себя и секретаря собрания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Время для доклада по проекту, рассматриваемому на публичных слушаниях, устанавливается и оглашается ведущим и не может быть более 20</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минут. Время выступления участников собрания составляет до 10 минут на одно выступление.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После окончания обсуждения ведущий оглашает и ставит перед участниками собрания на голосование проект, рассматриваемый на публичных слушаниях.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7. По проекту, рассматриваемому на публичных слушаниях, по итогам принимается одно из следующих решений: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одобрить проект;</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отклонить проект.</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8. При наличии предложений и замечаний по проекту, рассматриваемому на публичных слушаниях, голосование проводится по каждому поступившему предложению и замечанию, и принимается одно из следующих решений: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одобрить предложение (замечание);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2) отклонить предложение (замечание).</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Статья 15 Результаты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1.При отсутствии участников общественных обсуждений или публичных </w:t>
      </w:r>
      <w:proofErr w:type="gramStart"/>
      <w:r w:rsidRPr="0019144E">
        <w:rPr>
          <w:rFonts w:ascii="Times New Roman" w:eastAsia="Times New Roman" w:hAnsi="Times New Roman" w:cs="Times New Roman"/>
          <w:color w:val="000000"/>
          <w:sz w:val="28"/>
          <w:szCs w:val="28"/>
          <w:lang w:eastAsia="ru-RU"/>
        </w:rPr>
        <w:t>слушаний</w:t>
      </w:r>
      <w:proofErr w:type="gramEnd"/>
      <w:r w:rsidRPr="0019144E">
        <w:rPr>
          <w:rFonts w:ascii="Times New Roman" w:eastAsia="Times New Roman" w:hAnsi="Times New Roman" w:cs="Times New Roman"/>
          <w:color w:val="000000"/>
          <w:sz w:val="28"/>
          <w:szCs w:val="28"/>
          <w:lang w:eastAsia="ru-RU"/>
        </w:rPr>
        <w:t xml:space="preserve"> или отсутствии предложений и замечаний по проекту, подлежащему рассмотрению на общественных обсуждениях или публичных слушаниях, в случае соблюдения процедуры оповещения такой проект считается одобренным.</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2.Протокол публичных слушаний подготавливается и оформляется организатором публичных слушаний в соответствии со статьей 5.1 Градостроительного кодекса Российской Федерации в течение пяти дней со дня проведения собрания участников публичных слушаний. Протокол общественных обсуждений подготавливается и оформляется организатором общественных обсуждений в соответствии со статьей 5.1 Градостроительного кодекса Российской Федерации в течение пяти дней после окончания срока приема замечаний и предложений по проекту, рассматриваемому на общественных обсуждениях.</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В протоколе общественных обсуждений или публичных слушаний указываются: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дата оформления протокола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Форма протокола общественных обсуждений или публичных слушаний установлена приложением 6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5.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(далее - заключение) в соответствии со статьей 5.1 Градостроительного кодекса Российской Федерации в течение </w:t>
      </w:r>
      <w:r w:rsidRPr="0019144E">
        <w:rPr>
          <w:rFonts w:ascii="Times New Roman" w:eastAsia="Times New Roman" w:hAnsi="Times New Roman" w:cs="Times New Roman"/>
          <w:color w:val="000000"/>
          <w:sz w:val="28"/>
          <w:szCs w:val="28"/>
          <w:lang w:eastAsia="ru-RU"/>
        </w:rPr>
        <w:lastRenderedPageBreak/>
        <w:t>пяти дней со дня подписания протокола общественных обсуждений или публичных слушаний. Форма заключения установлена приложением 7 к Положению.</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6. Заключение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течение десяти дней со дня его подписания.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7. Результаты общественных обсуждений или публичных слушаний носят рекомендательный характер для органов местного самоуправления.</w:t>
      </w:r>
    </w:p>
    <w:p w:rsidR="0025086A" w:rsidRPr="0019144E" w:rsidRDefault="0025086A" w:rsidP="0019144E">
      <w:pPr>
        <w:spacing w:after="0" w:line="240" w:lineRule="auto"/>
        <w:ind w:firstLine="709"/>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8. Заключение и протокол общественных обсуждений или публичных слушаний вносятся одновременно с соответствующим проектом муниципального правового акта для его рассмотрения и утверждения соответствующим органом местного самоуправления.</w:t>
      </w:r>
    </w:p>
    <w:p w:rsidR="0025086A" w:rsidRPr="003D3DC5" w:rsidRDefault="0025086A" w:rsidP="0025086A">
      <w:pPr>
        <w:spacing w:after="0" w:line="240" w:lineRule="auto"/>
        <w:ind w:firstLine="709"/>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709"/>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543E53" w:rsidRDefault="00543E53" w:rsidP="0025086A">
      <w:pPr>
        <w:spacing w:after="0" w:line="240" w:lineRule="auto"/>
        <w:ind w:firstLine="709"/>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709"/>
        <w:jc w:val="right"/>
        <w:rPr>
          <w:rFonts w:ascii="Arial" w:eastAsia="Times New Roman" w:hAnsi="Arial" w:cs="Arial"/>
          <w:b/>
          <w:bCs/>
          <w:color w:val="000000"/>
          <w:sz w:val="24"/>
          <w:szCs w:val="24"/>
          <w:lang w:eastAsia="ru-RU"/>
        </w:rPr>
      </w:pPr>
    </w:p>
    <w:p w:rsidR="0025086A" w:rsidRPr="003D3DC5" w:rsidRDefault="0025086A" w:rsidP="0025086A">
      <w:pPr>
        <w:spacing w:after="0" w:line="240" w:lineRule="auto"/>
        <w:ind w:firstLine="709"/>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lastRenderedPageBreak/>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Приложение 1</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Список инициативной группы</w:t>
      </w:r>
    </w:p>
    <w:tbl>
      <w:tblPr>
        <w:tblW w:w="0" w:type="auto"/>
        <w:tblCellMar>
          <w:left w:w="0" w:type="dxa"/>
          <w:right w:w="0" w:type="dxa"/>
        </w:tblCellMar>
        <w:tblLook w:val="04A0" w:firstRow="1" w:lastRow="0" w:firstColumn="1" w:lastColumn="0" w:noHBand="0" w:noVBand="1"/>
      </w:tblPr>
      <w:tblGrid>
        <w:gridCol w:w="1051"/>
        <w:gridCol w:w="2432"/>
        <w:gridCol w:w="2375"/>
        <w:gridCol w:w="1814"/>
        <w:gridCol w:w="1667"/>
      </w:tblGrid>
      <w:tr w:rsidR="0025086A" w:rsidRPr="0019144E" w:rsidTr="0025086A">
        <w:tc>
          <w:tcPr>
            <w:tcW w:w="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w:t>
            </w:r>
          </w:p>
        </w:tc>
        <w:tc>
          <w:tcPr>
            <w:tcW w:w="2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Ф.И.О. члена инициативной группы</w:t>
            </w:r>
          </w:p>
        </w:tc>
        <w:tc>
          <w:tcPr>
            <w:tcW w:w="3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Адрес, место жительства (с указанием индекса)</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Телефон</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Личная подпись</w:t>
            </w:r>
          </w:p>
        </w:tc>
      </w:tr>
      <w:tr w:rsidR="0025086A" w:rsidRPr="0019144E" w:rsidTr="0025086A">
        <w:tc>
          <w:tcPr>
            <w:tcW w:w="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3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r w:rsidR="0025086A" w:rsidRPr="0019144E" w:rsidTr="0025086A">
        <w:tc>
          <w:tcPr>
            <w:tcW w:w="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3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lastRenderedPageBreak/>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Приложение 2</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ПОДПИСНОЙ ЛИСТ</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на проведение публичных слушаний по теме:</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Мы, нижеподписавшиеся, поддерживаем проведение публичных (общественных) слушаний по теме:</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предлагаемых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1051"/>
        <w:gridCol w:w="1774"/>
        <w:gridCol w:w="2365"/>
        <w:gridCol w:w="2249"/>
        <w:gridCol w:w="1900"/>
      </w:tblGrid>
      <w:tr w:rsidR="0025086A" w:rsidRPr="0019144E" w:rsidTr="0025086A">
        <w:tc>
          <w:tcPr>
            <w:tcW w:w="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w:t>
            </w:r>
          </w:p>
        </w:tc>
        <w:tc>
          <w:tcPr>
            <w:tcW w:w="1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Ф.И.О. год рождения</w:t>
            </w:r>
          </w:p>
        </w:tc>
        <w:tc>
          <w:tcPr>
            <w:tcW w:w="3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Адрес, место жительства</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Паспортные данные или документа заменяющего паспорт</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Подпись, дата</w:t>
            </w:r>
          </w:p>
        </w:tc>
      </w:tr>
      <w:tr w:rsidR="0025086A" w:rsidRPr="0019144E" w:rsidTr="0025086A">
        <w:tc>
          <w:tcPr>
            <w:tcW w:w="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33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Подписной лист удостоверяю:</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P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lastRenderedPageBreak/>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Приложение 3</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w:t>
      </w:r>
      <w:proofErr w:type="spellStart"/>
      <w:r w:rsidRPr="0019144E">
        <w:rPr>
          <w:rFonts w:ascii="Times New Roman" w:eastAsia="Times New Roman" w:hAnsi="Times New Roman" w:cs="Times New Roman"/>
          <w:bCs/>
          <w:color w:val="000000"/>
          <w:sz w:val="28"/>
          <w:szCs w:val="28"/>
          <w:lang w:eastAsia="ru-RU"/>
        </w:rPr>
        <w:t>Оренбурсгкого</w:t>
      </w:r>
      <w:proofErr w:type="spellEnd"/>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Итоговый документ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Публичные слушания назначены решением Совета депутатов (постановлением главы) № ________ от 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Тема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Инициатор(ы)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Дата, время и место проведения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Количество зарегистрированных участников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tbl>
      <w:tblPr>
        <w:tblW w:w="8516" w:type="dxa"/>
        <w:tblCellMar>
          <w:left w:w="0" w:type="dxa"/>
          <w:right w:w="0" w:type="dxa"/>
        </w:tblCellMar>
        <w:tblLook w:val="04A0" w:firstRow="1" w:lastRow="0" w:firstColumn="1" w:lastColumn="0" w:noHBand="0" w:noVBand="1"/>
      </w:tblPr>
      <w:tblGrid>
        <w:gridCol w:w="625"/>
        <w:gridCol w:w="1017"/>
        <w:gridCol w:w="625"/>
        <w:gridCol w:w="1294"/>
        <w:gridCol w:w="1292"/>
        <w:gridCol w:w="1029"/>
        <w:gridCol w:w="1216"/>
        <w:gridCol w:w="1022"/>
        <w:gridCol w:w="1216"/>
        <w:gridCol w:w="11"/>
      </w:tblGrid>
      <w:tr w:rsidR="0019144E" w:rsidRPr="0019144E" w:rsidTr="0019144E">
        <w:trPr>
          <w:trHeight w:val="645"/>
        </w:trPr>
        <w:tc>
          <w:tcPr>
            <w:tcW w:w="28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w:t>
            </w:r>
          </w:p>
        </w:tc>
        <w:tc>
          <w:tcPr>
            <w:tcW w:w="1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Вопросы вынесенные на обсуждение</w:t>
            </w:r>
          </w:p>
        </w:tc>
        <w:tc>
          <w:tcPr>
            <w:tcW w:w="3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w:t>
            </w:r>
          </w:p>
        </w:tc>
        <w:tc>
          <w:tcPr>
            <w:tcW w:w="1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Предложения участника публичных слушаний</w:t>
            </w:r>
          </w:p>
        </w:tc>
        <w:tc>
          <w:tcPr>
            <w:tcW w:w="1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Предложение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внесено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(Ф.И.О.)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Результаты рассмотрения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предложения участника публичных</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слушаний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6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Результаты публичных слушаний по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вопросам, вынесенным на</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обсуждение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0" w:type="auto"/>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r>
      <w:tr w:rsidR="0019144E" w:rsidRPr="0019144E" w:rsidTr="0019144E">
        <w:trPr>
          <w:trHeight w:val="6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Итоги</w:t>
            </w:r>
          </w:p>
          <w:p w:rsidR="0025086A" w:rsidRPr="0019144E" w:rsidRDefault="0019144E"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w:t>
            </w:r>
            <w:r w:rsidR="0025086A" w:rsidRPr="0019144E">
              <w:rPr>
                <w:rFonts w:ascii="Times New Roman" w:eastAsia="Times New Roman" w:hAnsi="Times New Roman" w:cs="Times New Roman"/>
                <w:sz w:val="28"/>
                <w:szCs w:val="28"/>
                <w:lang w:eastAsia="ru-RU"/>
              </w:rPr>
              <w:t>ассмотрения</w:t>
            </w:r>
            <w:r>
              <w:rPr>
                <w:rFonts w:ascii="Times New Roman" w:eastAsia="Times New Roman" w:hAnsi="Times New Roman" w:cs="Times New Roman"/>
                <w:sz w:val="28"/>
                <w:szCs w:val="28"/>
                <w:lang w:eastAsia="ru-RU"/>
              </w:rPr>
              <w:t xml:space="preserve"> </w:t>
            </w:r>
            <w:r w:rsidR="0025086A" w:rsidRPr="0019144E">
              <w:rPr>
                <w:rFonts w:ascii="Times New Roman" w:eastAsia="Times New Roman" w:hAnsi="Times New Roman" w:cs="Times New Roman"/>
                <w:sz w:val="28"/>
                <w:szCs w:val="28"/>
                <w:lang w:eastAsia="ru-RU"/>
              </w:rPr>
              <w:t>предложения</w:t>
            </w:r>
          </w:p>
          <w:p w:rsidR="0025086A" w:rsidRPr="0019144E" w:rsidRDefault="0019144E"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У</w:t>
            </w:r>
            <w:r w:rsidR="0025086A" w:rsidRPr="0019144E">
              <w:rPr>
                <w:rFonts w:ascii="Times New Roman" w:eastAsia="Times New Roman" w:hAnsi="Times New Roman" w:cs="Times New Roman"/>
                <w:sz w:val="28"/>
                <w:szCs w:val="28"/>
                <w:lang w:eastAsia="ru-RU"/>
              </w:rPr>
              <w:t>частника</w:t>
            </w:r>
            <w:r>
              <w:rPr>
                <w:rFonts w:ascii="Times New Roman" w:eastAsia="Times New Roman" w:hAnsi="Times New Roman" w:cs="Times New Roman"/>
                <w:sz w:val="28"/>
                <w:szCs w:val="28"/>
                <w:lang w:eastAsia="ru-RU"/>
              </w:rPr>
              <w:t xml:space="preserve"> </w:t>
            </w:r>
            <w:r w:rsidR="0025086A" w:rsidRPr="0019144E">
              <w:rPr>
                <w:rFonts w:ascii="Times New Roman" w:eastAsia="Times New Roman" w:hAnsi="Times New Roman" w:cs="Times New Roman"/>
                <w:sz w:val="28"/>
                <w:szCs w:val="28"/>
                <w:lang w:eastAsia="ru-RU"/>
              </w:rPr>
              <w:t>публичных</w:t>
            </w:r>
          </w:p>
          <w:p w:rsidR="0025086A" w:rsidRPr="0019144E" w:rsidRDefault="0019144E"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w:t>
            </w:r>
            <w:r w:rsidR="0025086A" w:rsidRPr="0019144E">
              <w:rPr>
                <w:rFonts w:ascii="Times New Roman" w:eastAsia="Times New Roman" w:hAnsi="Times New Roman" w:cs="Times New Roman"/>
                <w:sz w:val="28"/>
                <w:szCs w:val="28"/>
                <w:lang w:eastAsia="ru-RU"/>
              </w:rPr>
              <w:t>лушаний</w:t>
            </w:r>
            <w:r>
              <w:rPr>
                <w:rFonts w:ascii="Times New Roman" w:eastAsia="Times New Roman" w:hAnsi="Times New Roman" w:cs="Times New Roman"/>
                <w:sz w:val="28"/>
                <w:szCs w:val="28"/>
                <w:lang w:eastAsia="ru-RU"/>
              </w:rPr>
              <w:t xml:space="preserve"> </w:t>
            </w:r>
            <w:r w:rsidR="0025086A" w:rsidRPr="0019144E">
              <w:rPr>
                <w:rFonts w:ascii="Times New Roman" w:eastAsia="Times New Roman" w:hAnsi="Times New Roman" w:cs="Times New Roman"/>
                <w:sz w:val="28"/>
                <w:szCs w:val="28"/>
                <w:lang w:eastAsia="ru-RU"/>
              </w:rPr>
              <w:t>(одобр</w:t>
            </w:r>
            <w:r w:rsidR="0025086A" w:rsidRPr="0019144E">
              <w:rPr>
                <w:rFonts w:ascii="Times New Roman" w:eastAsia="Times New Roman" w:hAnsi="Times New Roman" w:cs="Times New Roman"/>
                <w:sz w:val="28"/>
                <w:szCs w:val="28"/>
                <w:lang w:eastAsia="ru-RU"/>
              </w:rPr>
              <w:lastRenderedPageBreak/>
              <w:t>ить или</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отклонить)</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Мотивированное</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обоснование</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принятого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решения</w:t>
            </w:r>
            <w:r w:rsidR="0019144E">
              <w:rPr>
                <w:rFonts w:ascii="Times New Roman" w:eastAsia="Times New Roman" w:hAnsi="Times New Roman" w:cs="Times New Roman"/>
                <w:sz w:val="28"/>
                <w:szCs w:val="28"/>
                <w:lang w:eastAsia="ru-RU"/>
              </w:rPr>
              <w:t xml:space="preserve"> по </w:t>
            </w:r>
            <w:r w:rsidRPr="0019144E">
              <w:rPr>
                <w:rFonts w:ascii="Times New Roman" w:eastAsia="Times New Roman" w:hAnsi="Times New Roman" w:cs="Times New Roman"/>
                <w:sz w:val="28"/>
                <w:szCs w:val="28"/>
                <w:lang w:eastAsia="ru-RU"/>
              </w:rPr>
              <w:t>предложению</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участника публичных</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слушаний</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(одобрить или (количество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"за"</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принятие</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решения; количество</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"против"</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принятия</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решения;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количество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"воздержался"</w:t>
            </w:r>
          </w:p>
          <w:p w:rsidR="0025086A" w:rsidRPr="0019144E" w:rsidRDefault="0019144E" w:rsidP="001914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25086A" w:rsidRPr="0019144E">
              <w:rPr>
                <w:rFonts w:ascii="Times New Roman" w:eastAsia="Times New Roman" w:hAnsi="Times New Roman" w:cs="Times New Roman"/>
                <w:sz w:val="28"/>
                <w:szCs w:val="28"/>
                <w:lang w:eastAsia="ru-RU"/>
              </w:rPr>
              <w:t>принятия решения)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Итоги</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рассмотрения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вопроса,</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вынесенного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xml:space="preserve">участника публичных на </w:t>
            </w:r>
            <w:r w:rsidRPr="0019144E">
              <w:rPr>
                <w:rFonts w:ascii="Times New Roman" w:eastAsia="Times New Roman" w:hAnsi="Times New Roman" w:cs="Times New Roman"/>
                <w:sz w:val="28"/>
                <w:szCs w:val="28"/>
                <w:lang w:eastAsia="ru-RU"/>
              </w:rPr>
              <w:lastRenderedPageBreak/>
              <w:t>обсуждение</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(одобрить или</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отклонить)</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3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Мотивированное обоснование</w:t>
            </w:r>
            <w:r w:rsidR="0019144E">
              <w:rPr>
                <w:rFonts w:ascii="Times New Roman" w:eastAsia="Times New Roman" w:hAnsi="Times New Roman" w:cs="Times New Roman"/>
                <w:sz w:val="28"/>
                <w:szCs w:val="28"/>
                <w:lang w:eastAsia="ru-RU"/>
              </w:rPr>
              <w:t xml:space="preserve"> </w:t>
            </w:r>
            <w:r w:rsidRPr="0019144E">
              <w:rPr>
                <w:rFonts w:ascii="Times New Roman" w:eastAsia="Times New Roman" w:hAnsi="Times New Roman" w:cs="Times New Roman"/>
                <w:sz w:val="28"/>
                <w:szCs w:val="28"/>
                <w:lang w:eastAsia="ru-RU"/>
              </w:rPr>
              <w:t>принятого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решения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вопросу на вынесенному</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на обсуждение</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(количество 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"за"</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принятие</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решения; количество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"против"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принятия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решения;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количество</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голосов</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"воздержался"</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от</w:t>
            </w:r>
          </w:p>
          <w:p w:rsidR="0025086A" w:rsidRPr="0019144E" w:rsidRDefault="0025086A" w:rsidP="0019144E">
            <w:pPr>
              <w:spacing w:after="0" w:line="240" w:lineRule="auto"/>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принятия решения)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0" w:type="auto"/>
            <w:tcBorders>
              <w:bottom w:val="single" w:sz="6" w:space="0" w:color="000000"/>
            </w:tcBorders>
            <w:hideMark/>
          </w:tcPr>
          <w:p w:rsidR="0025086A" w:rsidRPr="0019144E" w:rsidRDefault="0025086A" w:rsidP="0025086A">
            <w:pPr>
              <w:spacing w:after="0" w:line="240" w:lineRule="auto"/>
              <w:rPr>
                <w:rFonts w:ascii="Times New Roman" w:eastAsia="Times New Roman" w:hAnsi="Times New Roman" w:cs="Times New Roman"/>
                <w:sz w:val="28"/>
                <w:szCs w:val="28"/>
                <w:lang w:eastAsia="ru-RU"/>
              </w:rPr>
            </w:pPr>
          </w:p>
        </w:tc>
      </w:tr>
      <w:tr w:rsidR="0019144E" w:rsidRPr="0019144E" w:rsidTr="0019144E">
        <w:tc>
          <w:tcPr>
            <w:tcW w:w="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270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Ведущий публичных слушаний ____________ Ф.И.О.</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Секретарь публичных слушаний    _________ Ф.И.О.</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Default="0025086A" w:rsidP="0025086A">
      <w:pPr>
        <w:spacing w:after="0" w:line="240" w:lineRule="auto"/>
        <w:ind w:firstLine="567"/>
        <w:jc w:val="right"/>
        <w:rPr>
          <w:rFonts w:ascii="Arial" w:eastAsia="Times New Roman" w:hAnsi="Arial" w:cs="Arial"/>
          <w:b/>
          <w:bCs/>
          <w:color w:val="000000"/>
          <w:sz w:val="24"/>
          <w:szCs w:val="24"/>
          <w:lang w:eastAsia="ru-RU"/>
        </w:rPr>
      </w:pPr>
    </w:p>
    <w:p w:rsidR="0025086A" w:rsidRDefault="0025086A" w:rsidP="0025086A">
      <w:pPr>
        <w:spacing w:after="0" w:line="240" w:lineRule="auto"/>
        <w:ind w:firstLine="567"/>
        <w:jc w:val="right"/>
        <w:rPr>
          <w:rFonts w:ascii="Arial" w:eastAsia="Times New Roman" w:hAnsi="Arial" w:cs="Arial"/>
          <w:b/>
          <w:bCs/>
          <w:color w:val="000000"/>
          <w:sz w:val="24"/>
          <w:szCs w:val="24"/>
          <w:lang w:eastAsia="ru-RU"/>
        </w:rPr>
      </w:pP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lastRenderedPageBreak/>
        <w:t>Приложение 4</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ОПОВЕЩЕНИЕ</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 начале проведения публичных слушаний</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(организатор проведения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проводятся публичные слушания (общественные обсуждения) по проекту</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 (далее - проект) с "___" ________ 20__ г. до "___" ________ 20__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Перечень информационных материалов к проекту:</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(Для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Собрание (собрания) участников публичных слушаний состоится</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 ______20___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(дата, время, адрес)</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Регистрация участников публичных слушаний проводится перед началом собрания участников публичных слушаний с __________ до 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(время регистрации)</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(Для публичных слушаний и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Проект и информационные материалы будут размещены на официальном сайте ___________________ с "___" ________ 20__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Открытие экспозиции (экспозиций) по проекту состоится "___" 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20__г. с _______ по адресу: 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Посещение экспозиции (экспозиций) по проекту возможно с "___" 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20__ г. по "___" ________ 20__ г. в рабочие дни с _______ до 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Предложения и замечания участников публичных слушаний (общественных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обсуждений) по проекту принимаются с "___" ________ 20__ г. до "___" ________ 20__г.: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посредством официального сайта ___________ (в случае проведения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2) в письменной или устной форме в ходе проведения собрания (собраний) участников публичных слушаний (в случае проведения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в письменной форме по адресу: 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(почтовый адрес организатора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4) посредством записи в книге (журнале) учета при посещении экспозиции (экспозиций) проекта.</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Default="0025086A" w:rsidP="0025086A">
      <w:pPr>
        <w:spacing w:after="0" w:line="240" w:lineRule="auto"/>
        <w:ind w:firstLine="567"/>
        <w:jc w:val="right"/>
        <w:rPr>
          <w:rFonts w:ascii="Arial" w:eastAsia="Times New Roman" w:hAnsi="Arial" w:cs="Arial"/>
          <w:b/>
          <w:bCs/>
          <w:color w:val="000000"/>
          <w:sz w:val="24"/>
          <w:szCs w:val="24"/>
          <w:lang w:eastAsia="ru-RU"/>
        </w:rPr>
      </w:pPr>
    </w:p>
    <w:p w:rsidR="0025086A" w:rsidRDefault="0025086A"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19144E" w:rsidRDefault="0019144E" w:rsidP="0025086A">
      <w:pPr>
        <w:spacing w:after="0" w:line="240" w:lineRule="auto"/>
        <w:ind w:firstLine="567"/>
        <w:jc w:val="right"/>
        <w:rPr>
          <w:rFonts w:ascii="Arial" w:eastAsia="Times New Roman" w:hAnsi="Arial" w:cs="Arial"/>
          <w:b/>
          <w:bCs/>
          <w:color w:val="000000"/>
          <w:sz w:val="24"/>
          <w:szCs w:val="24"/>
          <w:lang w:eastAsia="ru-RU"/>
        </w:rPr>
      </w:pP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3D3DC5" w:rsidRDefault="0025086A" w:rsidP="0025086A">
      <w:pPr>
        <w:spacing w:after="0" w:line="240" w:lineRule="auto"/>
        <w:ind w:firstLine="567"/>
        <w:jc w:val="right"/>
        <w:rPr>
          <w:rFonts w:ascii="Arial" w:eastAsia="Times New Roman" w:hAnsi="Arial" w:cs="Arial"/>
          <w:color w:val="000000"/>
          <w:sz w:val="24"/>
          <w:szCs w:val="24"/>
          <w:lang w:eastAsia="ru-RU"/>
        </w:rPr>
      </w:pPr>
      <w:r w:rsidRPr="003D3DC5">
        <w:rPr>
          <w:rFonts w:ascii="Arial" w:eastAsia="Times New Roman" w:hAnsi="Arial" w:cs="Arial"/>
          <w:b/>
          <w:bCs/>
          <w:color w:val="000000"/>
          <w:sz w:val="24"/>
          <w:szCs w:val="24"/>
          <w:lang w:eastAsia="ru-RU"/>
        </w:rPr>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lastRenderedPageBreak/>
        <w:t>Приложение 5</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w:t>
      </w:r>
      <w:proofErr w:type="spellStart"/>
      <w:r w:rsidRPr="0019144E">
        <w:rPr>
          <w:rFonts w:ascii="Times New Roman" w:eastAsia="Times New Roman" w:hAnsi="Times New Roman" w:cs="Times New Roman"/>
          <w:bCs/>
          <w:color w:val="000000"/>
          <w:sz w:val="28"/>
          <w:szCs w:val="28"/>
          <w:lang w:eastAsia="ru-RU"/>
        </w:rPr>
        <w:t>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proofErr w:type="spellEnd"/>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ЖУРНАЛ</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учета посетителей экспозиции проекта,</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подлежащего рассмотрению на публичных слушаниях</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(общественных обсуждениях)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 проекту 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Время проведения: с "___" ________ 20__ г. до "___" ________ 20__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Место проведения: 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Организатор публичных слушаний (общественных обсуждений): 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690"/>
        <w:gridCol w:w="1521"/>
        <w:gridCol w:w="889"/>
        <w:gridCol w:w="1467"/>
        <w:gridCol w:w="1360"/>
        <w:gridCol w:w="859"/>
        <w:gridCol w:w="1472"/>
        <w:gridCol w:w="1081"/>
      </w:tblGrid>
      <w:tr w:rsidR="0025086A" w:rsidRPr="0019144E" w:rsidTr="0025086A">
        <w:tc>
          <w:tcPr>
            <w:tcW w:w="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w:t>
            </w:r>
          </w:p>
        </w:tc>
        <w:tc>
          <w:tcPr>
            <w:tcW w:w="1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Ф.И.О.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(последнее -</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 наличии).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 случае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обращения от</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имени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юридического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лица -</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наименование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юридического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лица, Ф.И.О.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(последнее -</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 наличии)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представителя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Год</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рожд</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ения</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Паспортные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данные.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 случае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обращения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от имени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юридическог</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 лица -</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основной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государствен</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ный</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регистрацион</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ный</w:t>
            </w:r>
            <w:proofErr w:type="spellEnd"/>
            <w:r w:rsidRPr="0019144E">
              <w:rPr>
                <w:rFonts w:ascii="Times New Roman" w:eastAsia="Times New Roman" w:hAnsi="Times New Roman" w:cs="Times New Roman"/>
                <w:sz w:val="28"/>
                <w:szCs w:val="28"/>
                <w:lang w:eastAsia="ru-RU"/>
              </w:rPr>
              <w:t xml:space="preserve"> номер</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Место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жительства.</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 случае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обращения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от имени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юридическ</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ого лица -</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место</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нахождения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и адрес</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Дата</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Предложения</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и замечания с</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приложением</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документов в</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соответствии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 частью 12</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статьи 5.1</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Градостроите</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льного</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кодекса</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Кировской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области</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Подпис</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ь</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участни</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ка</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публич</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ных</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слушан</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ий</w:t>
            </w:r>
            <w:proofErr w:type="spellEnd"/>
            <w:r w:rsidRPr="0019144E">
              <w:rPr>
                <w:rFonts w:ascii="Times New Roman" w:eastAsia="Times New Roman" w:hAnsi="Times New Roman" w:cs="Times New Roman"/>
                <w:sz w:val="28"/>
                <w:szCs w:val="28"/>
                <w:lang w:eastAsia="ru-RU"/>
              </w:rPr>
              <w:t>,</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общест</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венных</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обсужд</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proofErr w:type="spellStart"/>
            <w:r w:rsidRPr="0019144E">
              <w:rPr>
                <w:rFonts w:ascii="Times New Roman" w:eastAsia="Times New Roman" w:hAnsi="Times New Roman" w:cs="Times New Roman"/>
                <w:sz w:val="28"/>
                <w:szCs w:val="28"/>
                <w:lang w:eastAsia="ru-RU"/>
              </w:rPr>
              <w:t>ений</w:t>
            </w:r>
            <w:proofErr w:type="spellEnd"/>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r w:rsidR="0025086A" w:rsidRPr="0019144E" w:rsidTr="0025086A">
        <w:tc>
          <w:tcPr>
            <w:tcW w:w="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lastRenderedPageBreak/>
              <w:t> </w:t>
            </w:r>
          </w:p>
        </w:tc>
        <w:tc>
          <w:tcPr>
            <w:tcW w:w="19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11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Подпись представителя организатора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______________ </w:t>
      </w:r>
      <w:r w:rsidR="0019144E">
        <w:rPr>
          <w:rFonts w:ascii="Times New Roman" w:eastAsia="Times New Roman" w:hAnsi="Times New Roman" w:cs="Times New Roman"/>
          <w:color w:val="000000"/>
          <w:sz w:val="28"/>
          <w:szCs w:val="28"/>
          <w:lang w:eastAsia="ru-RU"/>
        </w:rPr>
        <w:t xml:space="preserve">                           </w:t>
      </w:r>
      <w:r w:rsidRPr="0019144E">
        <w:rPr>
          <w:rFonts w:ascii="Times New Roman" w:eastAsia="Times New Roman" w:hAnsi="Times New Roman" w:cs="Times New Roman"/>
          <w:color w:val="000000"/>
          <w:sz w:val="28"/>
          <w:szCs w:val="28"/>
          <w:lang w:eastAsia="ru-RU"/>
        </w:rPr>
        <w:t>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 </w:t>
      </w:r>
      <w:r w:rsidR="0019144E">
        <w:rPr>
          <w:rFonts w:ascii="Times New Roman" w:eastAsia="Times New Roman" w:hAnsi="Times New Roman" w:cs="Times New Roman"/>
          <w:bCs/>
          <w:color w:val="000000"/>
          <w:sz w:val="28"/>
          <w:szCs w:val="28"/>
          <w:lang w:eastAsia="ru-RU"/>
        </w:rPr>
        <w:t xml:space="preserve"> </w:t>
      </w:r>
    </w:p>
    <w:p w:rsidR="0025086A" w:rsidRDefault="0025086A" w:rsidP="0025086A">
      <w:pPr>
        <w:spacing w:after="0" w:line="240" w:lineRule="auto"/>
        <w:ind w:firstLine="567"/>
        <w:jc w:val="both"/>
        <w:rPr>
          <w:rFonts w:ascii="Times New Roman" w:eastAsia="Times New Roman" w:hAnsi="Times New Roman" w:cs="Times New Roman"/>
          <w:bCs/>
          <w:color w:val="000000"/>
          <w:sz w:val="28"/>
          <w:szCs w:val="28"/>
          <w:lang w:eastAsia="ru-RU"/>
        </w:rPr>
      </w:pPr>
      <w:r w:rsidRPr="0019144E">
        <w:rPr>
          <w:rFonts w:ascii="Times New Roman" w:eastAsia="Times New Roman" w:hAnsi="Times New Roman" w:cs="Times New Roman"/>
          <w:bCs/>
          <w:color w:val="000000"/>
          <w:sz w:val="28"/>
          <w:szCs w:val="28"/>
          <w:lang w:eastAsia="ru-RU"/>
        </w:rPr>
        <w:t> </w:t>
      </w: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bCs/>
          <w:color w:val="000000"/>
          <w:sz w:val="28"/>
          <w:szCs w:val="28"/>
          <w:lang w:eastAsia="ru-RU"/>
        </w:rPr>
      </w:pPr>
    </w:p>
    <w:p w:rsidR="0019144E" w:rsidRP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lastRenderedPageBreak/>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Приложение 6</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w:t>
      </w:r>
      <w:proofErr w:type="spellStart"/>
      <w:r w:rsidRPr="0019144E">
        <w:rPr>
          <w:rFonts w:ascii="Times New Roman" w:eastAsia="Times New Roman" w:hAnsi="Times New Roman" w:cs="Times New Roman"/>
          <w:bCs/>
          <w:color w:val="000000"/>
          <w:sz w:val="28"/>
          <w:szCs w:val="28"/>
          <w:lang w:eastAsia="ru-RU"/>
        </w:rPr>
        <w:t>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proofErr w:type="spellEnd"/>
      <w:r w:rsidRPr="0019144E">
        <w:rPr>
          <w:rFonts w:ascii="Times New Roman" w:eastAsia="Times New Roman" w:hAnsi="Times New Roman" w:cs="Times New Roman"/>
          <w:bCs/>
          <w:color w:val="000000"/>
          <w:sz w:val="28"/>
          <w:szCs w:val="28"/>
          <w:lang w:eastAsia="ru-RU"/>
        </w:rPr>
        <w:t xml:space="preserve">района </w:t>
      </w:r>
      <w:proofErr w:type="gramStart"/>
      <w:r w:rsidRPr="0019144E">
        <w:rPr>
          <w:rFonts w:ascii="Times New Roman" w:eastAsia="Times New Roman" w:hAnsi="Times New Roman" w:cs="Times New Roman"/>
          <w:bCs/>
          <w:color w:val="000000"/>
          <w:sz w:val="28"/>
          <w:szCs w:val="28"/>
          <w:lang w:eastAsia="ru-RU"/>
        </w:rPr>
        <w:t>Оренбургской  области</w:t>
      </w:r>
      <w:proofErr w:type="gramEnd"/>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ПРОТОКОЛ</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(дата оформления)</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Организатор проведения публичных слушаний (общественных обсуждений)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 проекту 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Информация, содержащаяся в опубликованном оповещении о начале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Оповещение о начале проведения публичных слушаний (общественных обсуждений) опубликовано _____________ в газете 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(дата)</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размещено на официальном сайте __________________ 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(дата)</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на информационных стендах __________ по адресу: ____________________.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(дата)</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Предложения и замечания участников публичных слушаний (общественных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обсуждений) по проекту принимались с _________________ до _________________ в пределах территории 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Предложения и замечания граждан, являющихся участниками публичных слушаний (общественных обсуждений), постоянно проживающих на территории, в пределах которой проводятся публичные слушания (общественные обсуждения)</w:t>
      </w:r>
    </w:p>
    <w:tbl>
      <w:tblPr>
        <w:tblW w:w="0" w:type="auto"/>
        <w:tblCellMar>
          <w:left w:w="0" w:type="dxa"/>
          <w:right w:w="0" w:type="dxa"/>
        </w:tblCellMar>
        <w:tblLook w:val="04A0" w:firstRow="1" w:lastRow="0" w:firstColumn="1" w:lastColumn="0" w:noHBand="0" w:noVBand="1"/>
      </w:tblPr>
      <w:tblGrid>
        <w:gridCol w:w="4662"/>
        <w:gridCol w:w="4677"/>
      </w:tblGrid>
      <w:tr w:rsidR="0025086A" w:rsidRPr="0019144E" w:rsidTr="0025086A">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Участник публичных слушаний, внесший предложение и (или) замечание</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Содержание предложений и (или) замечаний)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r w:rsidR="0025086A" w:rsidRPr="0019144E" w:rsidTr="0025086A">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Количество участников публичных слушаний (общественных обсуждений) 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(Для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Количество участников собрания публичных слушаний 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Итоги голосования участников собрания: 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Приложение к протоколу:</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1 Перечень принявших участие в рассмотрении проекта участников публичных слушаний (общественных обсуждений) на _______ листах.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2 Журнал учета посетителей экспозиции на _______ листах.</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3 ...</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Подпись представителя организатора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xml:space="preserve">(общественных </w:t>
      </w:r>
      <w:proofErr w:type="gramStart"/>
      <w:r w:rsidRPr="0019144E">
        <w:rPr>
          <w:rFonts w:ascii="Times New Roman" w:eastAsia="Times New Roman" w:hAnsi="Times New Roman" w:cs="Times New Roman"/>
          <w:color w:val="000000"/>
          <w:sz w:val="28"/>
          <w:szCs w:val="28"/>
          <w:lang w:eastAsia="ru-RU"/>
        </w:rPr>
        <w:t>обсуждений)_</w:t>
      </w:r>
      <w:proofErr w:type="gramEnd"/>
      <w:r w:rsidRPr="0019144E">
        <w:rPr>
          <w:rFonts w:ascii="Times New Roman" w:eastAsia="Times New Roman" w:hAnsi="Times New Roman" w:cs="Times New Roman"/>
          <w:color w:val="000000"/>
          <w:sz w:val="28"/>
          <w:szCs w:val="28"/>
          <w:lang w:eastAsia="ru-RU"/>
        </w:rPr>
        <w:t>__________ ___________ 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должность         подпись                       Ф.И.О.</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543E53" w:rsidRDefault="00543E53"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19144E" w:rsidRPr="0019144E" w:rsidRDefault="0019144E" w:rsidP="0025086A">
      <w:pPr>
        <w:spacing w:after="0" w:line="240" w:lineRule="auto"/>
        <w:ind w:firstLine="567"/>
        <w:jc w:val="both"/>
        <w:rPr>
          <w:rFonts w:ascii="Times New Roman" w:eastAsia="Times New Roman" w:hAnsi="Times New Roman" w:cs="Times New Roman"/>
          <w:color w:val="000000"/>
          <w:sz w:val="28"/>
          <w:szCs w:val="28"/>
          <w:lang w:eastAsia="ru-RU"/>
        </w:rPr>
      </w:pP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lastRenderedPageBreak/>
        <w:t>Приложение 7</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к Положению</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 публичных слушаниях, общественных</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обсуждениях в муниципальном образовании</w:t>
      </w:r>
    </w:p>
    <w:p w:rsidR="0025086A" w:rsidRPr="0019144E" w:rsidRDefault="0025086A" w:rsidP="0025086A">
      <w:pPr>
        <w:spacing w:after="0" w:line="240" w:lineRule="auto"/>
        <w:ind w:firstLine="567"/>
        <w:jc w:val="right"/>
        <w:rPr>
          <w:rFonts w:ascii="Times New Roman" w:eastAsia="Times New Roman" w:hAnsi="Times New Roman" w:cs="Times New Roman"/>
          <w:bCs/>
          <w:color w:val="000000"/>
          <w:sz w:val="28"/>
          <w:szCs w:val="28"/>
          <w:lang w:eastAsia="ru-RU"/>
        </w:rPr>
      </w:pPr>
      <w:proofErr w:type="spellStart"/>
      <w:r w:rsidRPr="0019144E">
        <w:rPr>
          <w:rFonts w:ascii="Times New Roman" w:eastAsia="Times New Roman" w:hAnsi="Times New Roman" w:cs="Times New Roman"/>
          <w:bCs/>
          <w:color w:val="000000"/>
          <w:sz w:val="28"/>
          <w:szCs w:val="28"/>
          <w:lang w:eastAsia="ru-RU"/>
        </w:rPr>
        <w:t>Струковский</w:t>
      </w:r>
      <w:proofErr w:type="spellEnd"/>
      <w:r w:rsidRPr="0019144E">
        <w:rPr>
          <w:rFonts w:ascii="Times New Roman" w:eastAsia="Times New Roman" w:hAnsi="Times New Roman" w:cs="Times New Roman"/>
          <w:bCs/>
          <w:color w:val="000000"/>
          <w:sz w:val="28"/>
          <w:szCs w:val="28"/>
          <w:lang w:eastAsia="ru-RU"/>
        </w:rPr>
        <w:t xml:space="preserve"> сельсовет </w:t>
      </w:r>
      <w:proofErr w:type="spellStart"/>
      <w:r w:rsidRPr="0019144E">
        <w:rPr>
          <w:rFonts w:ascii="Times New Roman" w:eastAsia="Times New Roman" w:hAnsi="Times New Roman" w:cs="Times New Roman"/>
          <w:bCs/>
          <w:color w:val="000000"/>
          <w:sz w:val="28"/>
          <w:szCs w:val="28"/>
          <w:lang w:eastAsia="ru-RU"/>
        </w:rPr>
        <w:t>Оренбургского</w:t>
      </w:r>
    </w:p>
    <w:p w:rsidR="0025086A" w:rsidRPr="0019144E" w:rsidRDefault="0025086A" w:rsidP="0025086A">
      <w:pPr>
        <w:spacing w:after="0" w:line="240" w:lineRule="auto"/>
        <w:ind w:firstLine="567"/>
        <w:jc w:val="right"/>
        <w:rPr>
          <w:rFonts w:ascii="Times New Roman" w:eastAsia="Times New Roman" w:hAnsi="Times New Roman" w:cs="Times New Roman"/>
          <w:color w:val="000000"/>
          <w:sz w:val="28"/>
          <w:szCs w:val="28"/>
          <w:lang w:eastAsia="ru-RU"/>
        </w:rPr>
      </w:pPr>
      <w:proofErr w:type="spellEnd"/>
      <w:r w:rsidRPr="0019144E">
        <w:rPr>
          <w:rFonts w:ascii="Times New Roman" w:eastAsia="Times New Roman" w:hAnsi="Times New Roman" w:cs="Times New Roman"/>
          <w:bCs/>
          <w:color w:val="000000"/>
          <w:sz w:val="28"/>
          <w:szCs w:val="28"/>
          <w:lang w:eastAsia="ru-RU"/>
        </w:rPr>
        <w:t>района Оренбургской области</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bCs/>
          <w:color w:val="000000"/>
          <w:sz w:val="28"/>
          <w:szCs w:val="28"/>
          <w:lang w:eastAsia="ru-RU"/>
        </w:rPr>
        <w:t> </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ЗАКЛЮЧЕНИЕ</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 результатах публичных слушаний</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(общественных обсуждений)</w:t>
      </w:r>
    </w:p>
    <w:p w:rsidR="0025086A" w:rsidRPr="0019144E" w:rsidRDefault="0025086A" w:rsidP="0025086A">
      <w:pPr>
        <w:spacing w:after="0" w:line="240" w:lineRule="auto"/>
        <w:ind w:firstLine="567"/>
        <w:jc w:val="center"/>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от "___" __________ 20___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(дата оформления заключения)</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(организатор проведения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 результатам проведения публичных слушаний (общественных обсуждений) по проекту_____________________________________________,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протокол публичных слушаний (общественных обсуждений) от                       "___" ______20___ г.</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Предложения и замечания граждан, являющихся участниками публичных слушаний (общественных обсуждений), постоянно проживающих на территории, в пределах которой проводятся публичные слушания (общественные обсуждения)</w:t>
      </w:r>
    </w:p>
    <w:tbl>
      <w:tblPr>
        <w:tblW w:w="0" w:type="auto"/>
        <w:tblCellMar>
          <w:left w:w="0" w:type="dxa"/>
          <w:right w:w="0" w:type="dxa"/>
        </w:tblCellMar>
        <w:tblLook w:val="04A0" w:firstRow="1" w:lastRow="0" w:firstColumn="1" w:lastColumn="0" w:noHBand="0" w:noVBand="1"/>
      </w:tblPr>
      <w:tblGrid>
        <w:gridCol w:w="4662"/>
        <w:gridCol w:w="4677"/>
      </w:tblGrid>
      <w:tr w:rsidR="0025086A" w:rsidRPr="0019144E" w:rsidTr="0025086A">
        <w:trPr>
          <w:trHeight w:val="967"/>
        </w:trPr>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Участник публичных слушаний, внесший предложение и (или) замечание</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Содержание предложений и (или) замечаний)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r w:rsidR="0025086A" w:rsidRPr="0019144E" w:rsidTr="0025086A">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Предложения и замечания иных участников публичных слушаний (общественных обсуждений)</w:t>
      </w:r>
    </w:p>
    <w:tbl>
      <w:tblPr>
        <w:tblW w:w="0" w:type="auto"/>
        <w:tblCellMar>
          <w:left w:w="0" w:type="dxa"/>
          <w:right w:w="0" w:type="dxa"/>
        </w:tblCellMar>
        <w:tblLook w:val="04A0" w:firstRow="1" w:lastRow="0" w:firstColumn="1" w:lastColumn="0" w:noHBand="0" w:noVBand="1"/>
      </w:tblPr>
      <w:tblGrid>
        <w:gridCol w:w="4662"/>
        <w:gridCol w:w="4677"/>
      </w:tblGrid>
      <w:tr w:rsidR="0025086A" w:rsidRPr="0019144E" w:rsidTr="0025086A">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Участник публичных слушаний, внесший предложение и (или) замечание</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Содержание предложений и (или) замечаний)</w:t>
            </w:r>
          </w:p>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r w:rsidR="0025086A" w:rsidRPr="0019144E" w:rsidTr="0025086A">
        <w:tc>
          <w:tcPr>
            <w:tcW w:w="4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086A" w:rsidRPr="0019144E" w:rsidRDefault="0025086A" w:rsidP="0025086A">
            <w:pPr>
              <w:spacing w:after="0" w:line="240" w:lineRule="auto"/>
              <w:ind w:firstLine="567"/>
              <w:jc w:val="both"/>
              <w:rPr>
                <w:rFonts w:ascii="Times New Roman" w:eastAsia="Times New Roman" w:hAnsi="Times New Roman" w:cs="Times New Roman"/>
                <w:sz w:val="28"/>
                <w:szCs w:val="28"/>
                <w:lang w:eastAsia="ru-RU"/>
              </w:rPr>
            </w:pPr>
            <w:r w:rsidRPr="0019144E">
              <w:rPr>
                <w:rFonts w:ascii="Times New Roman" w:eastAsia="Times New Roman" w:hAnsi="Times New Roman" w:cs="Times New Roman"/>
                <w:sz w:val="28"/>
                <w:szCs w:val="28"/>
                <w:lang w:eastAsia="ru-RU"/>
              </w:rPr>
              <w:t> </w:t>
            </w:r>
          </w:p>
        </w:tc>
      </w:tr>
    </w:tbl>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рассмотрев предложения и замечания по проекту 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учитывая итоги голосования участников публичных слушаний (в случае</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проведения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РЕШИЛ:</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аргументированные рекомендации организатора публичных слушаний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(общественных обсуждений) о целесообразности (нецелесообразности)</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lastRenderedPageBreak/>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внесенных участниками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предложений и замечаний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Выводы по результатам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__________________________________________________________________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Подпись представителя организатора публичных слушаний (общественных обсуждений)</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___________________________ _____________ _________________________</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должность                            подпись                          Ф.И.О.</w:t>
      </w:r>
    </w:p>
    <w:p w:rsidR="0025086A" w:rsidRPr="0019144E" w:rsidRDefault="0025086A" w:rsidP="0025086A">
      <w:pPr>
        <w:spacing w:after="0" w:line="240" w:lineRule="auto"/>
        <w:ind w:firstLine="567"/>
        <w:jc w:val="both"/>
        <w:rPr>
          <w:rFonts w:ascii="Times New Roman" w:eastAsia="Times New Roman" w:hAnsi="Times New Roman" w:cs="Times New Roman"/>
          <w:color w:val="000000"/>
          <w:sz w:val="28"/>
          <w:szCs w:val="28"/>
          <w:lang w:eastAsia="ru-RU"/>
        </w:rPr>
      </w:pPr>
      <w:r w:rsidRPr="0019144E">
        <w:rPr>
          <w:rFonts w:ascii="Times New Roman" w:eastAsia="Times New Roman" w:hAnsi="Times New Roman" w:cs="Times New Roman"/>
          <w:color w:val="000000"/>
          <w:sz w:val="28"/>
          <w:szCs w:val="28"/>
          <w:lang w:eastAsia="ru-RU"/>
        </w:rPr>
        <w:t> </w:t>
      </w:r>
    </w:p>
    <w:p w:rsidR="0025086A" w:rsidRPr="0019144E" w:rsidRDefault="0025086A" w:rsidP="0025086A">
      <w:pPr>
        <w:rPr>
          <w:rFonts w:ascii="Times New Roman" w:hAnsi="Times New Roman" w:cs="Times New Roman"/>
          <w:sz w:val="28"/>
          <w:szCs w:val="28"/>
        </w:rPr>
      </w:pPr>
    </w:p>
    <w:sectPr w:rsidR="0025086A" w:rsidRPr="0019144E" w:rsidSect="00281BA1">
      <w:headerReference w:type="default" r:id="rId9"/>
      <w:headerReference w:type="first" r:id="rId10"/>
      <w:pgSz w:w="11906" w:h="16838"/>
      <w:pgMar w:top="1134" w:right="850" w:bottom="1134" w:left="1701"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F9" w:rsidRDefault="00E972F9" w:rsidP="006311D3">
      <w:pPr>
        <w:spacing w:after="0" w:line="240" w:lineRule="auto"/>
      </w:pPr>
      <w:r>
        <w:separator/>
      </w:r>
    </w:p>
  </w:endnote>
  <w:endnote w:type="continuationSeparator" w:id="0">
    <w:p w:rsidR="00E972F9" w:rsidRDefault="00E972F9" w:rsidP="006311D3">
      <w:pPr>
        <w:spacing w:after="0" w:line="240" w:lineRule="auto"/>
      </w:pPr>
      <w:r>
        <w:continuationSeparator/>
      </w:r>
    </w:p>
  </w:endnote>
  <w:endnote w:type="continuationNotice" w:id="1">
    <w:p w:rsidR="00E972F9" w:rsidRDefault="00E97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F9" w:rsidRDefault="00E972F9" w:rsidP="006311D3">
      <w:pPr>
        <w:spacing w:after="0" w:line="240" w:lineRule="auto"/>
      </w:pPr>
      <w:r>
        <w:separator/>
      </w:r>
    </w:p>
  </w:footnote>
  <w:footnote w:type="continuationSeparator" w:id="0">
    <w:p w:rsidR="00E972F9" w:rsidRDefault="00E972F9" w:rsidP="006311D3">
      <w:pPr>
        <w:spacing w:after="0" w:line="240" w:lineRule="auto"/>
      </w:pPr>
      <w:r>
        <w:continuationSeparator/>
      </w:r>
    </w:p>
  </w:footnote>
  <w:footnote w:type="continuationNotice" w:id="1">
    <w:p w:rsidR="00E972F9" w:rsidRDefault="00E972F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6A" w:rsidRDefault="0025086A" w:rsidP="00606563">
    <w:pPr>
      <w:pStyle w:val="a3"/>
      <w:jc w:val="center"/>
    </w:pPr>
    <w:r w:rsidRPr="00606563">
      <w:rPr>
        <w:rFonts w:ascii="Times New Roman" w:hAnsi="Times New Roman"/>
      </w:rPr>
      <w:fldChar w:fldCharType="begin"/>
    </w:r>
    <w:r w:rsidRPr="002821D3">
      <w:rPr>
        <w:rFonts w:ascii="Times New Roman" w:hAnsi="Times New Roman" w:cs="Times New Roman"/>
      </w:rPr>
      <w:instrText>PAGE   \* MERGEFORMAT</w:instrText>
    </w:r>
    <w:r w:rsidRPr="00606563">
      <w:rPr>
        <w:rFonts w:ascii="Times New Roman" w:hAnsi="Times New Roman"/>
      </w:rPr>
      <w:fldChar w:fldCharType="separate"/>
    </w:r>
    <w:r w:rsidR="00543E53">
      <w:rPr>
        <w:rFonts w:ascii="Times New Roman" w:hAnsi="Times New Roman" w:cs="Times New Roman"/>
        <w:noProof/>
      </w:rPr>
      <w:t>2</w:t>
    </w:r>
    <w:r w:rsidRPr="0060656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6A" w:rsidRDefault="0025086A">
    <w:pPr>
      <w:pStyle w:val="a3"/>
      <w:jc w:val="center"/>
    </w:pPr>
  </w:p>
  <w:p w:rsidR="0025086A" w:rsidRDefault="0025086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E83300"/>
    <w:lvl w:ilvl="0">
      <w:numFmt w:val="bullet"/>
      <w:lvlText w:val="*"/>
      <w:lvlJc w:val="left"/>
    </w:lvl>
  </w:abstractNum>
  <w:abstractNum w:abstractNumId="1" w15:restartNumberingAfterBreak="0">
    <w:nsid w:val="62D712E3"/>
    <w:multiLevelType w:val="multilevel"/>
    <w:tmpl w:val="700A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3C"/>
    <w:rsid w:val="0000296F"/>
    <w:rsid w:val="000038C9"/>
    <w:rsid w:val="000078B6"/>
    <w:rsid w:val="000107FC"/>
    <w:rsid w:val="000142E4"/>
    <w:rsid w:val="00023FB9"/>
    <w:rsid w:val="00026BB4"/>
    <w:rsid w:val="00040F04"/>
    <w:rsid w:val="00046A48"/>
    <w:rsid w:val="00064F08"/>
    <w:rsid w:val="00072125"/>
    <w:rsid w:val="00080778"/>
    <w:rsid w:val="00082B2D"/>
    <w:rsid w:val="000A07F9"/>
    <w:rsid w:val="000A0AB1"/>
    <w:rsid w:val="000B42C1"/>
    <w:rsid w:val="000B4D10"/>
    <w:rsid w:val="000B6D91"/>
    <w:rsid w:val="000C0318"/>
    <w:rsid w:val="000D0B46"/>
    <w:rsid w:val="000D276C"/>
    <w:rsid w:val="000D6E88"/>
    <w:rsid w:val="000E1541"/>
    <w:rsid w:val="000E1BCF"/>
    <w:rsid w:val="000E2D19"/>
    <w:rsid w:val="000E65D3"/>
    <w:rsid w:val="000E7B23"/>
    <w:rsid w:val="000F176A"/>
    <w:rsid w:val="000F3AEF"/>
    <w:rsid w:val="00114512"/>
    <w:rsid w:val="00115A48"/>
    <w:rsid w:val="0012025C"/>
    <w:rsid w:val="00122410"/>
    <w:rsid w:val="00126F3B"/>
    <w:rsid w:val="0014223E"/>
    <w:rsid w:val="00154494"/>
    <w:rsid w:val="0019144E"/>
    <w:rsid w:val="00193375"/>
    <w:rsid w:val="001B6528"/>
    <w:rsid w:val="001C55B1"/>
    <w:rsid w:val="001C6ABB"/>
    <w:rsid w:val="001D2233"/>
    <w:rsid w:val="001E11C1"/>
    <w:rsid w:val="001E31E5"/>
    <w:rsid w:val="001E77BF"/>
    <w:rsid w:val="001F2A63"/>
    <w:rsid w:val="001F2CA2"/>
    <w:rsid w:val="001F6D3D"/>
    <w:rsid w:val="00211555"/>
    <w:rsid w:val="002170B2"/>
    <w:rsid w:val="00221B4C"/>
    <w:rsid w:val="00222681"/>
    <w:rsid w:val="002258B3"/>
    <w:rsid w:val="00244557"/>
    <w:rsid w:val="0025086A"/>
    <w:rsid w:val="00250F6A"/>
    <w:rsid w:val="00257234"/>
    <w:rsid w:val="002645CD"/>
    <w:rsid w:val="00265BCC"/>
    <w:rsid w:val="0027093F"/>
    <w:rsid w:val="002753DF"/>
    <w:rsid w:val="00281BA1"/>
    <w:rsid w:val="002821D3"/>
    <w:rsid w:val="00287527"/>
    <w:rsid w:val="002A40FF"/>
    <w:rsid w:val="002B37D2"/>
    <w:rsid w:val="002B74D1"/>
    <w:rsid w:val="002C49C1"/>
    <w:rsid w:val="002C649A"/>
    <w:rsid w:val="002D094B"/>
    <w:rsid w:val="002D1163"/>
    <w:rsid w:val="002D4150"/>
    <w:rsid w:val="002D4DF7"/>
    <w:rsid w:val="002D5AA8"/>
    <w:rsid w:val="002E15C2"/>
    <w:rsid w:val="002E23ED"/>
    <w:rsid w:val="002E591C"/>
    <w:rsid w:val="0030644B"/>
    <w:rsid w:val="003108B8"/>
    <w:rsid w:val="00314F8C"/>
    <w:rsid w:val="00315F06"/>
    <w:rsid w:val="00327D5E"/>
    <w:rsid w:val="00331DC4"/>
    <w:rsid w:val="0033640E"/>
    <w:rsid w:val="00340FB4"/>
    <w:rsid w:val="00343548"/>
    <w:rsid w:val="0036479D"/>
    <w:rsid w:val="0038785E"/>
    <w:rsid w:val="003976EF"/>
    <w:rsid w:val="003B2F3C"/>
    <w:rsid w:val="003C09BC"/>
    <w:rsid w:val="003E5F9B"/>
    <w:rsid w:val="003E6310"/>
    <w:rsid w:val="003E755C"/>
    <w:rsid w:val="003F0628"/>
    <w:rsid w:val="003F1091"/>
    <w:rsid w:val="0041152A"/>
    <w:rsid w:val="00411E92"/>
    <w:rsid w:val="00416246"/>
    <w:rsid w:val="00425738"/>
    <w:rsid w:val="00431537"/>
    <w:rsid w:val="00442408"/>
    <w:rsid w:val="00446087"/>
    <w:rsid w:val="00451BDD"/>
    <w:rsid w:val="0045277D"/>
    <w:rsid w:val="00454020"/>
    <w:rsid w:val="004626BE"/>
    <w:rsid w:val="00466CB2"/>
    <w:rsid w:val="00472152"/>
    <w:rsid w:val="00472C38"/>
    <w:rsid w:val="00473AB4"/>
    <w:rsid w:val="00474D4F"/>
    <w:rsid w:val="00475FEE"/>
    <w:rsid w:val="004874F3"/>
    <w:rsid w:val="00490788"/>
    <w:rsid w:val="00491609"/>
    <w:rsid w:val="00492F8C"/>
    <w:rsid w:val="00493C9F"/>
    <w:rsid w:val="00497016"/>
    <w:rsid w:val="004A5A99"/>
    <w:rsid w:val="004A67BE"/>
    <w:rsid w:val="004B1716"/>
    <w:rsid w:val="004B1E75"/>
    <w:rsid w:val="004B7A21"/>
    <w:rsid w:val="004C5B9D"/>
    <w:rsid w:val="004D1CE7"/>
    <w:rsid w:val="004D517E"/>
    <w:rsid w:val="004D5AB2"/>
    <w:rsid w:val="004F5E39"/>
    <w:rsid w:val="00507134"/>
    <w:rsid w:val="00510018"/>
    <w:rsid w:val="005254A3"/>
    <w:rsid w:val="00525957"/>
    <w:rsid w:val="00532517"/>
    <w:rsid w:val="005410B5"/>
    <w:rsid w:val="00543E53"/>
    <w:rsid w:val="00545715"/>
    <w:rsid w:val="00556665"/>
    <w:rsid w:val="00556C10"/>
    <w:rsid w:val="005628B8"/>
    <w:rsid w:val="0056515E"/>
    <w:rsid w:val="005725D3"/>
    <w:rsid w:val="00575C48"/>
    <w:rsid w:val="00587C7C"/>
    <w:rsid w:val="00590044"/>
    <w:rsid w:val="005900DC"/>
    <w:rsid w:val="005920FF"/>
    <w:rsid w:val="005A126B"/>
    <w:rsid w:val="005A1A55"/>
    <w:rsid w:val="005A3B71"/>
    <w:rsid w:val="005A7600"/>
    <w:rsid w:val="005B18FC"/>
    <w:rsid w:val="005B234D"/>
    <w:rsid w:val="005B2BEC"/>
    <w:rsid w:val="005B7121"/>
    <w:rsid w:val="005C0B62"/>
    <w:rsid w:val="005D1056"/>
    <w:rsid w:val="005D24E8"/>
    <w:rsid w:val="005F05B5"/>
    <w:rsid w:val="005F42B3"/>
    <w:rsid w:val="005F5FC3"/>
    <w:rsid w:val="00604488"/>
    <w:rsid w:val="00605693"/>
    <w:rsid w:val="00606563"/>
    <w:rsid w:val="00613209"/>
    <w:rsid w:val="006311D3"/>
    <w:rsid w:val="00641060"/>
    <w:rsid w:val="006410CA"/>
    <w:rsid w:val="0064428E"/>
    <w:rsid w:val="006520B2"/>
    <w:rsid w:val="006546AE"/>
    <w:rsid w:val="00655C4D"/>
    <w:rsid w:val="00656AF9"/>
    <w:rsid w:val="00665653"/>
    <w:rsid w:val="00666A79"/>
    <w:rsid w:val="0067308F"/>
    <w:rsid w:val="00675082"/>
    <w:rsid w:val="0067526C"/>
    <w:rsid w:val="00681A85"/>
    <w:rsid w:val="00694DB9"/>
    <w:rsid w:val="00697F5F"/>
    <w:rsid w:val="006A11EB"/>
    <w:rsid w:val="006A62DC"/>
    <w:rsid w:val="006B0900"/>
    <w:rsid w:val="006B1709"/>
    <w:rsid w:val="006C16FE"/>
    <w:rsid w:val="006C1EE9"/>
    <w:rsid w:val="006C4E2E"/>
    <w:rsid w:val="006D44DC"/>
    <w:rsid w:val="006F555F"/>
    <w:rsid w:val="006F7153"/>
    <w:rsid w:val="00716D0B"/>
    <w:rsid w:val="0072133C"/>
    <w:rsid w:val="00725ECE"/>
    <w:rsid w:val="00741120"/>
    <w:rsid w:val="0074420F"/>
    <w:rsid w:val="00747745"/>
    <w:rsid w:val="0076016C"/>
    <w:rsid w:val="00763F35"/>
    <w:rsid w:val="00771372"/>
    <w:rsid w:val="00786AE6"/>
    <w:rsid w:val="00786D1F"/>
    <w:rsid w:val="007928EC"/>
    <w:rsid w:val="007942EE"/>
    <w:rsid w:val="007947A8"/>
    <w:rsid w:val="007A236C"/>
    <w:rsid w:val="007B1BB0"/>
    <w:rsid w:val="007B5780"/>
    <w:rsid w:val="007B6B26"/>
    <w:rsid w:val="007D5256"/>
    <w:rsid w:val="007E14BE"/>
    <w:rsid w:val="007F64DD"/>
    <w:rsid w:val="0080174A"/>
    <w:rsid w:val="00807198"/>
    <w:rsid w:val="00814135"/>
    <w:rsid w:val="00815CCA"/>
    <w:rsid w:val="00831D6F"/>
    <w:rsid w:val="008350DE"/>
    <w:rsid w:val="00841C87"/>
    <w:rsid w:val="00845C55"/>
    <w:rsid w:val="00851C58"/>
    <w:rsid w:val="0085725E"/>
    <w:rsid w:val="00867F29"/>
    <w:rsid w:val="00881012"/>
    <w:rsid w:val="0089322F"/>
    <w:rsid w:val="0089527C"/>
    <w:rsid w:val="008C3EC5"/>
    <w:rsid w:val="008D419C"/>
    <w:rsid w:val="008D666B"/>
    <w:rsid w:val="008E1B1E"/>
    <w:rsid w:val="008E324F"/>
    <w:rsid w:val="008E403E"/>
    <w:rsid w:val="008E63EC"/>
    <w:rsid w:val="008E7F94"/>
    <w:rsid w:val="00917328"/>
    <w:rsid w:val="0092084C"/>
    <w:rsid w:val="009231B6"/>
    <w:rsid w:val="009324DD"/>
    <w:rsid w:val="00933C90"/>
    <w:rsid w:val="009417FC"/>
    <w:rsid w:val="00944CDD"/>
    <w:rsid w:val="00945342"/>
    <w:rsid w:val="0095501F"/>
    <w:rsid w:val="009638DD"/>
    <w:rsid w:val="00965D4B"/>
    <w:rsid w:val="0097309C"/>
    <w:rsid w:val="00980966"/>
    <w:rsid w:val="00982C7E"/>
    <w:rsid w:val="00987F6C"/>
    <w:rsid w:val="00993905"/>
    <w:rsid w:val="00994BA8"/>
    <w:rsid w:val="009A3BB7"/>
    <w:rsid w:val="009A75D5"/>
    <w:rsid w:val="009B4DBA"/>
    <w:rsid w:val="009C0F1F"/>
    <w:rsid w:val="009C35E0"/>
    <w:rsid w:val="009D017C"/>
    <w:rsid w:val="009D3B6B"/>
    <w:rsid w:val="009E36A8"/>
    <w:rsid w:val="009E6AE2"/>
    <w:rsid w:val="009F10C4"/>
    <w:rsid w:val="00A02AE2"/>
    <w:rsid w:val="00A13CBE"/>
    <w:rsid w:val="00A15E21"/>
    <w:rsid w:val="00A21101"/>
    <w:rsid w:val="00A2169B"/>
    <w:rsid w:val="00A27F28"/>
    <w:rsid w:val="00A3033E"/>
    <w:rsid w:val="00A32D77"/>
    <w:rsid w:val="00A50AAF"/>
    <w:rsid w:val="00A51BE4"/>
    <w:rsid w:val="00A7335E"/>
    <w:rsid w:val="00A917D6"/>
    <w:rsid w:val="00A93B11"/>
    <w:rsid w:val="00AA335D"/>
    <w:rsid w:val="00AA683E"/>
    <w:rsid w:val="00AB1FFF"/>
    <w:rsid w:val="00AC468C"/>
    <w:rsid w:val="00AE0A6C"/>
    <w:rsid w:val="00AE69A1"/>
    <w:rsid w:val="00AF3272"/>
    <w:rsid w:val="00AF42C7"/>
    <w:rsid w:val="00AF611B"/>
    <w:rsid w:val="00B025E3"/>
    <w:rsid w:val="00B15DA4"/>
    <w:rsid w:val="00B36490"/>
    <w:rsid w:val="00B37003"/>
    <w:rsid w:val="00B41F11"/>
    <w:rsid w:val="00B556E3"/>
    <w:rsid w:val="00B63D0F"/>
    <w:rsid w:val="00B75FB1"/>
    <w:rsid w:val="00B842CE"/>
    <w:rsid w:val="00B87691"/>
    <w:rsid w:val="00B9020E"/>
    <w:rsid w:val="00B91928"/>
    <w:rsid w:val="00B91BA1"/>
    <w:rsid w:val="00B91FBE"/>
    <w:rsid w:val="00B95383"/>
    <w:rsid w:val="00B966F2"/>
    <w:rsid w:val="00B97455"/>
    <w:rsid w:val="00BA10D9"/>
    <w:rsid w:val="00BB377F"/>
    <w:rsid w:val="00BB4FF9"/>
    <w:rsid w:val="00BB5E6E"/>
    <w:rsid w:val="00BD1969"/>
    <w:rsid w:val="00BD3A0C"/>
    <w:rsid w:val="00BE4763"/>
    <w:rsid w:val="00BE4971"/>
    <w:rsid w:val="00BF0FDF"/>
    <w:rsid w:val="00C0761D"/>
    <w:rsid w:val="00C165FA"/>
    <w:rsid w:val="00C36396"/>
    <w:rsid w:val="00C551E3"/>
    <w:rsid w:val="00C640D9"/>
    <w:rsid w:val="00C64FEA"/>
    <w:rsid w:val="00C66766"/>
    <w:rsid w:val="00C66F27"/>
    <w:rsid w:val="00C67B79"/>
    <w:rsid w:val="00C70176"/>
    <w:rsid w:val="00C70D98"/>
    <w:rsid w:val="00C74215"/>
    <w:rsid w:val="00C75FFC"/>
    <w:rsid w:val="00C81C1F"/>
    <w:rsid w:val="00C82C26"/>
    <w:rsid w:val="00C86490"/>
    <w:rsid w:val="00C867F4"/>
    <w:rsid w:val="00C86DEB"/>
    <w:rsid w:val="00C86E54"/>
    <w:rsid w:val="00C873F8"/>
    <w:rsid w:val="00CA45C7"/>
    <w:rsid w:val="00CB2D91"/>
    <w:rsid w:val="00CD6800"/>
    <w:rsid w:val="00CE1453"/>
    <w:rsid w:val="00CE525E"/>
    <w:rsid w:val="00D00CAD"/>
    <w:rsid w:val="00D02CCB"/>
    <w:rsid w:val="00D02CF3"/>
    <w:rsid w:val="00D07BD3"/>
    <w:rsid w:val="00D14160"/>
    <w:rsid w:val="00D14CDF"/>
    <w:rsid w:val="00D16DC1"/>
    <w:rsid w:val="00D20C5E"/>
    <w:rsid w:val="00D22258"/>
    <w:rsid w:val="00D23395"/>
    <w:rsid w:val="00D2446F"/>
    <w:rsid w:val="00D24BA0"/>
    <w:rsid w:val="00D50A97"/>
    <w:rsid w:val="00D51E05"/>
    <w:rsid w:val="00D5270D"/>
    <w:rsid w:val="00D73586"/>
    <w:rsid w:val="00D7516E"/>
    <w:rsid w:val="00D76476"/>
    <w:rsid w:val="00D83282"/>
    <w:rsid w:val="00D931D9"/>
    <w:rsid w:val="00DB0162"/>
    <w:rsid w:val="00DB31F0"/>
    <w:rsid w:val="00DC7587"/>
    <w:rsid w:val="00DD36EC"/>
    <w:rsid w:val="00DD5970"/>
    <w:rsid w:val="00DD7D59"/>
    <w:rsid w:val="00DE1168"/>
    <w:rsid w:val="00DE1A17"/>
    <w:rsid w:val="00E032C3"/>
    <w:rsid w:val="00E124B3"/>
    <w:rsid w:val="00E13EFE"/>
    <w:rsid w:val="00E16643"/>
    <w:rsid w:val="00E177B9"/>
    <w:rsid w:val="00E44E67"/>
    <w:rsid w:val="00E46051"/>
    <w:rsid w:val="00E516FC"/>
    <w:rsid w:val="00E5298D"/>
    <w:rsid w:val="00E54026"/>
    <w:rsid w:val="00E5669E"/>
    <w:rsid w:val="00E57BEB"/>
    <w:rsid w:val="00E6539A"/>
    <w:rsid w:val="00E80A02"/>
    <w:rsid w:val="00E93448"/>
    <w:rsid w:val="00E972F9"/>
    <w:rsid w:val="00EC2763"/>
    <w:rsid w:val="00EC2ADD"/>
    <w:rsid w:val="00ED5AAE"/>
    <w:rsid w:val="00EE6883"/>
    <w:rsid w:val="00EE7B7D"/>
    <w:rsid w:val="00EF33DC"/>
    <w:rsid w:val="00EF468D"/>
    <w:rsid w:val="00EF4F6A"/>
    <w:rsid w:val="00F02E5F"/>
    <w:rsid w:val="00F04E29"/>
    <w:rsid w:val="00F13ED7"/>
    <w:rsid w:val="00F24C15"/>
    <w:rsid w:val="00F30656"/>
    <w:rsid w:val="00F3095D"/>
    <w:rsid w:val="00F43EC5"/>
    <w:rsid w:val="00F4552B"/>
    <w:rsid w:val="00F47248"/>
    <w:rsid w:val="00F5746D"/>
    <w:rsid w:val="00F75673"/>
    <w:rsid w:val="00F75902"/>
    <w:rsid w:val="00F86444"/>
    <w:rsid w:val="00F94CE5"/>
    <w:rsid w:val="00F97BC8"/>
    <w:rsid w:val="00FA20BE"/>
    <w:rsid w:val="00FA3EC4"/>
    <w:rsid w:val="00FA75B4"/>
    <w:rsid w:val="00FB1383"/>
    <w:rsid w:val="00FB6CD8"/>
    <w:rsid w:val="00FC18A6"/>
    <w:rsid w:val="00FC2CB6"/>
    <w:rsid w:val="00FC47BF"/>
    <w:rsid w:val="00FC56F6"/>
    <w:rsid w:val="00FD72A8"/>
    <w:rsid w:val="00FE0597"/>
    <w:rsid w:val="00FE1DCB"/>
    <w:rsid w:val="00FE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63E2F"/>
  <w15:docId w15:val="{458532F9-7842-4915-848A-A43B8947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2B"/>
    <w:pPr>
      <w:spacing w:after="200" w:line="276" w:lineRule="auto"/>
    </w:pPr>
    <w:rPr>
      <w:rFonts w:cs="Calibri"/>
      <w:lang w:eastAsia="en-US"/>
    </w:rPr>
  </w:style>
  <w:style w:type="paragraph" w:styleId="1">
    <w:name w:val="heading 1"/>
    <w:basedOn w:val="a"/>
    <w:next w:val="a"/>
    <w:link w:val="10"/>
    <w:uiPriority w:val="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semiHidden/>
    <w:unhideWhenUsed/>
    <w:qFormat/>
    <w:locked/>
    <w:rsid w:val="002821D3"/>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666B"/>
    <w:rPr>
      <w:rFonts w:ascii="Arial" w:hAnsi="Arial" w:cs="Arial"/>
      <w:b/>
      <w:bCs/>
      <w:color w:val="26282F"/>
      <w:sz w:val="24"/>
      <w:szCs w:val="24"/>
      <w:lang w:eastAsia="ru-RU"/>
    </w:rPr>
  </w:style>
  <w:style w:type="paragraph" w:styleId="a3">
    <w:name w:val="header"/>
    <w:basedOn w:val="a"/>
    <w:link w:val="a4"/>
    <w:uiPriority w:val="99"/>
    <w:rsid w:val="006311D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311D3"/>
  </w:style>
  <w:style w:type="paragraph" w:styleId="a5">
    <w:name w:val="footer"/>
    <w:basedOn w:val="a"/>
    <w:link w:val="a6"/>
    <w:uiPriority w:val="99"/>
    <w:rsid w:val="006311D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311D3"/>
  </w:style>
  <w:style w:type="paragraph" w:styleId="a7">
    <w:name w:val="Normal (Web)"/>
    <w:basedOn w:val="a"/>
    <w:uiPriority w:val="99"/>
    <w:rsid w:val="008D666B"/>
    <w:pPr>
      <w:spacing w:after="248" w:line="240" w:lineRule="auto"/>
    </w:pPr>
    <w:rPr>
      <w:rFonts w:ascii="Times New Roman" w:eastAsia="Times New Roman" w:hAnsi="Times New Roman" w:cs="Times New Roman"/>
      <w:sz w:val="24"/>
      <w:szCs w:val="24"/>
      <w:lang w:eastAsia="ru-RU"/>
    </w:rPr>
  </w:style>
  <w:style w:type="paragraph" w:styleId="a8">
    <w:name w:val="List Paragraph"/>
    <w:basedOn w:val="a"/>
    <w:uiPriority w:val="99"/>
    <w:qFormat/>
    <w:rsid w:val="007E14BE"/>
    <w:pPr>
      <w:ind w:left="720"/>
    </w:pPr>
  </w:style>
  <w:style w:type="paragraph" w:styleId="a9">
    <w:name w:val="Balloon Text"/>
    <w:basedOn w:val="a"/>
    <w:link w:val="aa"/>
    <w:uiPriority w:val="99"/>
    <w:semiHidden/>
    <w:rsid w:val="00ED5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ED5AAE"/>
    <w:rPr>
      <w:rFonts w:ascii="Tahoma" w:hAnsi="Tahoma" w:cs="Tahoma"/>
      <w:sz w:val="16"/>
      <w:szCs w:val="16"/>
    </w:rPr>
  </w:style>
  <w:style w:type="table" w:styleId="ab">
    <w:name w:val="Table Grid"/>
    <w:basedOn w:val="a1"/>
    <w:uiPriority w:val="99"/>
    <w:rsid w:val="00C742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w:basedOn w:val="a"/>
    <w:rsid w:val="00466CB2"/>
    <w:pPr>
      <w:spacing w:after="160" w:line="240" w:lineRule="exact"/>
    </w:pPr>
    <w:rPr>
      <w:rFonts w:ascii="Verdana" w:hAnsi="Verdana" w:cs="Verdana"/>
      <w:sz w:val="20"/>
      <w:szCs w:val="20"/>
      <w:lang w:val="en-US"/>
    </w:rPr>
  </w:style>
  <w:style w:type="character" w:styleId="ac">
    <w:name w:val="Hyperlink"/>
    <w:uiPriority w:val="99"/>
    <w:semiHidden/>
    <w:unhideWhenUsed/>
    <w:rsid w:val="00EE6883"/>
    <w:rPr>
      <w:color w:val="0000FF"/>
      <w:u w:val="single"/>
    </w:rPr>
  </w:style>
  <w:style w:type="character" w:customStyle="1" w:styleId="30">
    <w:name w:val="Заголовок 3 Знак"/>
    <w:basedOn w:val="a0"/>
    <w:link w:val="3"/>
    <w:semiHidden/>
    <w:rsid w:val="002821D3"/>
    <w:rPr>
      <w:rFonts w:asciiTheme="majorHAnsi" w:eastAsiaTheme="majorEastAsia" w:hAnsiTheme="majorHAnsi" w:cstheme="majorBidi"/>
      <w:b/>
      <w:bCs/>
      <w:sz w:val="26"/>
      <w:szCs w:val="26"/>
      <w:lang w:eastAsia="en-US"/>
    </w:rPr>
  </w:style>
  <w:style w:type="paragraph" w:styleId="ad">
    <w:name w:val="Revision"/>
    <w:hidden/>
    <w:uiPriority w:val="99"/>
    <w:semiHidden/>
    <w:rsid w:val="00C36396"/>
    <w:rPr>
      <w:rFonts w:cs="Calibri"/>
      <w:lang w:eastAsia="en-US"/>
    </w:rPr>
  </w:style>
  <w:style w:type="character" w:styleId="ae">
    <w:name w:val="annotation reference"/>
    <w:basedOn w:val="a0"/>
    <w:uiPriority w:val="99"/>
    <w:semiHidden/>
    <w:unhideWhenUsed/>
    <w:rsid w:val="00CA45C7"/>
    <w:rPr>
      <w:sz w:val="16"/>
      <w:szCs w:val="16"/>
    </w:rPr>
  </w:style>
  <w:style w:type="paragraph" w:styleId="af">
    <w:name w:val="annotation text"/>
    <w:basedOn w:val="a"/>
    <w:link w:val="af0"/>
    <w:uiPriority w:val="99"/>
    <w:semiHidden/>
    <w:unhideWhenUsed/>
    <w:rsid w:val="00CA45C7"/>
    <w:pPr>
      <w:spacing w:line="240" w:lineRule="auto"/>
    </w:pPr>
    <w:rPr>
      <w:sz w:val="20"/>
      <w:szCs w:val="20"/>
    </w:rPr>
  </w:style>
  <w:style w:type="character" w:customStyle="1" w:styleId="af0">
    <w:name w:val="Текст примечания Знак"/>
    <w:basedOn w:val="a0"/>
    <w:link w:val="af"/>
    <w:uiPriority w:val="99"/>
    <w:semiHidden/>
    <w:rsid w:val="00CA45C7"/>
    <w:rPr>
      <w:rFonts w:cs="Calibri"/>
      <w:sz w:val="20"/>
      <w:szCs w:val="20"/>
      <w:lang w:eastAsia="en-US"/>
    </w:rPr>
  </w:style>
  <w:style w:type="paragraph" w:styleId="af1">
    <w:name w:val="annotation subject"/>
    <w:basedOn w:val="af"/>
    <w:next w:val="af"/>
    <w:link w:val="af2"/>
    <w:uiPriority w:val="99"/>
    <w:semiHidden/>
    <w:unhideWhenUsed/>
    <w:rsid w:val="00CA45C7"/>
    <w:rPr>
      <w:b/>
      <w:bCs/>
    </w:rPr>
  </w:style>
  <w:style w:type="character" w:customStyle="1" w:styleId="af2">
    <w:name w:val="Тема примечания Знак"/>
    <w:basedOn w:val="af0"/>
    <w:link w:val="af1"/>
    <w:uiPriority w:val="99"/>
    <w:semiHidden/>
    <w:rsid w:val="00CA45C7"/>
    <w:rPr>
      <w:rFonts w:cs="Calibri"/>
      <w:b/>
      <w:bCs/>
      <w:sz w:val="20"/>
      <w:szCs w:val="20"/>
      <w:lang w:eastAsia="en-US"/>
    </w:rPr>
  </w:style>
  <w:style w:type="paragraph" w:customStyle="1" w:styleId="Style2">
    <w:name w:val="Style2"/>
    <w:basedOn w:val="a"/>
    <w:rsid w:val="00E124B3"/>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E124B3"/>
    <w:pPr>
      <w:widowControl w:val="0"/>
      <w:autoSpaceDE w:val="0"/>
      <w:autoSpaceDN w:val="0"/>
      <w:adjustRightInd w:val="0"/>
      <w:spacing w:after="0" w:line="301" w:lineRule="exact"/>
      <w:ind w:firstLine="562"/>
      <w:jc w:val="both"/>
    </w:pPr>
    <w:rPr>
      <w:rFonts w:ascii="Times New Roman" w:eastAsia="Times New Roman" w:hAnsi="Times New Roman" w:cs="Times New Roman"/>
      <w:sz w:val="24"/>
      <w:szCs w:val="24"/>
      <w:lang w:eastAsia="ru-RU"/>
    </w:rPr>
  </w:style>
  <w:style w:type="paragraph" w:customStyle="1" w:styleId="Style5">
    <w:name w:val="Style5"/>
    <w:basedOn w:val="a"/>
    <w:rsid w:val="00E12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E124B3"/>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21">
    <w:name w:val="Font Style21"/>
    <w:basedOn w:val="a0"/>
    <w:rsid w:val="00E124B3"/>
    <w:rPr>
      <w:rFonts w:ascii="Times New Roman" w:hAnsi="Times New Roman" w:cs="Times New Roman"/>
      <w:b/>
      <w:bCs/>
      <w:sz w:val="24"/>
      <w:szCs w:val="24"/>
    </w:rPr>
  </w:style>
  <w:style w:type="character" w:customStyle="1" w:styleId="FontStyle22">
    <w:name w:val="Font Style22"/>
    <w:basedOn w:val="a0"/>
    <w:rsid w:val="00E124B3"/>
    <w:rPr>
      <w:rFonts w:ascii="Times New Roman" w:hAnsi="Times New Roman" w:cs="Times New Roman"/>
      <w:sz w:val="24"/>
      <w:szCs w:val="24"/>
    </w:rPr>
  </w:style>
  <w:style w:type="character" w:customStyle="1" w:styleId="FontStyle24">
    <w:name w:val="Font Style24"/>
    <w:basedOn w:val="a0"/>
    <w:rsid w:val="00E124B3"/>
    <w:rPr>
      <w:rFonts w:ascii="Times New Roman" w:hAnsi="Times New Roman" w:cs="Times New Roman"/>
      <w:b/>
      <w:bCs/>
      <w:sz w:val="18"/>
      <w:szCs w:val="18"/>
    </w:rPr>
  </w:style>
  <w:style w:type="paragraph" w:styleId="af3">
    <w:name w:val="Body Text"/>
    <w:basedOn w:val="a"/>
    <w:link w:val="af4"/>
    <w:rsid w:val="00475FEE"/>
    <w:pPr>
      <w:spacing w:after="0" w:line="240" w:lineRule="auto"/>
      <w:jc w:val="both"/>
    </w:pPr>
    <w:rPr>
      <w:rFonts w:ascii="Times New Roman" w:eastAsia="Times New Roman" w:hAnsi="Times New Roman" w:cs="Times New Roman"/>
      <w:sz w:val="28"/>
      <w:szCs w:val="20"/>
      <w:lang w:val="x-none" w:eastAsia="x-none"/>
    </w:rPr>
  </w:style>
  <w:style w:type="character" w:customStyle="1" w:styleId="af4">
    <w:name w:val="Основной текст Знак"/>
    <w:basedOn w:val="a0"/>
    <w:link w:val="af3"/>
    <w:rsid w:val="00475FEE"/>
    <w:rPr>
      <w:rFonts w:ascii="Times New Roman" w:eastAsia="Times New Roman" w:hAnsi="Times New Roman"/>
      <w:sz w:val="28"/>
      <w:szCs w:val="20"/>
      <w:lang w:val="x-none" w:eastAsia="x-none"/>
    </w:rPr>
  </w:style>
  <w:style w:type="paragraph" w:customStyle="1" w:styleId="ConsPlusNormal">
    <w:name w:val="ConsPlusNormal"/>
    <w:rsid w:val="003E6310"/>
    <w:pPr>
      <w:widowControl w:val="0"/>
      <w:autoSpaceDE w:val="0"/>
      <w:autoSpaceDN w:val="0"/>
      <w:adjustRightInd w:val="0"/>
      <w:ind w:firstLine="720"/>
    </w:pPr>
    <w:rPr>
      <w:rFonts w:ascii="Arial" w:eastAsia="Times New Roman" w:hAnsi="Arial" w:cs="Arial"/>
      <w:sz w:val="20"/>
      <w:szCs w:val="20"/>
    </w:rPr>
  </w:style>
  <w:style w:type="paragraph" w:styleId="af5">
    <w:name w:val="Body Text Indent"/>
    <w:basedOn w:val="a"/>
    <w:link w:val="af6"/>
    <w:uiPriority w:val="99"/>
    <w:rsid w:val="003E6310"/>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uiPriority w:val="99"/>
    <w:rsid w:val="003E6310"/>
    <w:rPr>
      <w:rFonts w:ascii="Times New Roman" w:eastAsia="Times New Roman" w:hAnsi="Times New Roman"/>
      <w:sz w:val="24"/>
      <w:szCs w:val="24"/>
    </w:rPr>
  </w:style>
  <w:style w:type="paragraph" w:customStyle="1" w:styleId="ConsPlusTitle">
    <w:name w:val="ConsPlusTitle"/>
    <w:rsid w:val="00F30656"/>
    <w:pPr>
      <w:widowControl w:val="0"/>
      <w:autoSpaceDE w:val="0"/>
      <w:autoSpaceDN w:val="0"/>
      <w:adjustRightInd w:val="0"/>
    </w:pPr>
    <w:rPr>
      <w:rFonts w:ascii="Arial" w:eastAsia="Times New Roman" w:hAnsi="Arial" w:cs="Arial"/>
      <w:b/>
      <w:bCs/>
      <w:sz w:val="20"/>
      <w:szCs w:val="20"/>
    </w:rPr>
  </w:style>
  <w:style w:type="paragraph" w:customStyle="1" w:styleId="formattext">
    <w:name w:val="formattext"/>
    <w:basedOn w:val="a"/>
    <w:rsid w:val="00E13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basedOn w:val="a0"/>
    <w:uiPriority w:val="20"/>
    <w:qFormat/>
    <w:locked/>
    <w:rsid w:val="008C3EC5"/>
    <w:rPr>
      <w:i/>
      <w:iCs/>
    </w:rPr>
  </w:style>
  <w:style w:type="paragraph" w:customStyle="1" w:styleId="ConsPlusNonformat">
    <w:name w:val="ConsPlusNonformat"/>
    <w:rsid w:val="008C3EC5"/>
    <w:pPr>
      <w:widowControl w:val="0"/>
      <w:autoSpaceDE w:val="0"/>
      <w:autoSpaceDN w:val="0"/>
    </w:pPr>
    <w:rPr>
      <w:rFonts w:ascii="Courier New" w:eastAsia="Times New Roman" w:hAnsi="Courier New" w:cs="Courier New"/>
      <w:sz w:val="20"/>
      <w:szCs w:val="20"/>
    </w:rPr>
  </w:style>
  <w:style w:type="character" w:customStyle="1" w:styleId="normaltextrun">
    <w:name w:val="normaltextrun"/>
    <w:basedOn w:val="a0"/>
    <w:rsid w:val="002A40FF"/>
  </w:style>
  <w:style w:type="character" w:customStyle="1" w:styleId="apple-converted-space">
    <w:name w:val="apple-converted-space"/>
    <w:basedOn w:val="a0"/>
    <w:rsid w:val="002A40FF"/>
  </w:style>
  <w:style w:type="character" w:customStyle="1" w:styleId="eop">
    <w:name w:val="eop"/>
    <w:basedOn w:val="a0"/>
    <w:rsid w:val="002A40FF"/>
  </w:style>
  <w:style w:type="paragraph" w:customStyle="1" w:styleId="paragraph">
    <w:name w:val="paragraph"/>
    <w:basedOn w:val="a"/>
    <w:rsid w:val="002A4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25086A"/>
  </w:style>
  <w:style w:type="paragraph" w:customStyle="1" w:styleId="consplusnormal0">
    <w:name w:val="consplusnormal"/>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Гиперссылка2"/>
    <w:basedOn w:val="a0"/>
    <w:rsid w:val="0025086A"/>
  </w:style>
  <w:style w:type="paragraph" w:customStyle="1" w:styleId="normalweb">
    <w:name w:val="normalweb"/>
    <w:basedOn w:val="a"/>
    <w:rsid w:val="002508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1295">
      <w:bodyDiv w:val="1"/>
      <w:marLeft w:val="0"/>
      <w:marRight w:val="0"/>
      <w:marTop w:val="0"/>
      <w:marBottom w:val="0"/>
      <w:divBdr>
        <w:top w:val="none" w:sz="0" w:space="0" w:color="auto"/>
        <w:left w:val="none" w:sz="0" w:space="0" w:color="auto"/>
        <w:bottom w:val="none" w:sz="0" w:space="0" w:color="auto"/>
        <w:right w:val="none" w:sz="0" w:space="0" w:color="auto"/>
      </w:divBdr>
    </w:div>
    <w:div w:id="1284580006">
      <w:bodyDiv w:val="1"/>
      <w:marLeft w:val="0"/>
      <w:marRight w:val="0"/>
      <w:marTop w:val="0"/>
      <w:marBottom w:val="0"/>
      <w:divBdr>
        <w:top w:val="none" w:sz="0" w:space="0" w:color="auto"/>
        <w:left w:val="none" w:sz="0" w:space="0" w:color="auto"/>
        <w:bottom w:val="none" w:sz="0" w:space="0" w:color="auto"/>
        <w:right w:val="none" w:sz="0" w:space="0" w:color="auto"/>
      </w:divBdr>
    </w:div>
    <w:div w:id="1618952502">
      <w:bodyDiv w:val="1"/>
      <w:marLeft w:val="0"/>
      <w:marRight w:val="0"/>
      <w:marTop w:val="0"/>
      <w:marBottom w:val="0"/>
      <w:divBdr>
        <w:top w:val="none" w:sz="0" w:space="0" w:color="auto"/>
        <w:left w:val="none" w:sz="0" w:space="0" w:color="auto"/>
        <w:bottom w:val="none" w:sz="0" w:space="0" w:color="auto"/>
        <w:right w:val="none" w:sz="0" w:space="0" w:color="auto"/>
      </w:divBdr>
    </w:div>
    <w:div w:id="1632519467">
      <w:bodyDiv w:val="1"/>
      <w:marLeft w:val="0"/>
      <w:marRight w:val="0"/>
      <w:marTop w:val="0"/>
      <w:marBottom w:val="0"/>
      <w:divBdr>
        <w:top w:val="none" w:sz="0" w:space="0" w:color="auto"/>
        <w:left w:val="none" w:sz="0" w:space="0" w:color="auto"/>
        <w:bottom w:val="none" w:sz="0" w:space="0" w:color="auto"/>
        <w:right w:val="none" w:sz="0" w:space="0" w:color="auto"/>
      </w:divBdr>
    </w:div>
    <w:div w:id="18104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B111B92-8B0B-42BF-B559-248D6EEE4E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A6D2-FAF7-4A3E-942C-A0FEE6D2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7785</Words>
  <Characters>44379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Кириллов Андрей Владимирович</dc:creator>
  <cp:lastModifiedBy>User</cp:lastModifiedBy>
  <cp:revision>4</cp:revision>
  <cp:lastPrinted>2022-07-06T13:59:00Z</cp:lastPrinted>
  <dcterms:created xsi:type="dcterms:W3CDTF">2022-07-12T07:22:00Z</dcterms:created>
  <dcterms:modified xsi:type="dcterms:W3CDTF">2022-12-20T07:25:00Z</dcterms:modified>
</cp:coreProperties>
</file>